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7F51" w14:textId="66BCDF23" w:rsidR="006E25BC" w:rsidRPr="0046035E" w:rsidRDefault="00385922" w:rsidP="00606BA4">
      <w:pPr>
        <w:spacing w:before="70"/>
        <w:ind w:left="160"/>
        <w:jc w:val="center"/>
        <w:rPr>
          <w:sz w:val="40"/>
        </w:rPr>
      </w:pPr>
      <w:r>
        <w:rPr>
          <w:sz w:val="40"/>
        </w:rPr>
        <w:t>Alpine Skiing Trials - 2023</w:t>
      </w:r>
      <w:r w:rsidR="0046035E">
        <w:rPr>
          <w:sz w:val="40"/>
        </w:rPr>
        <w:t xml:space="preserve"> </w:t>
      </w:r>
      <w:r w:rsidR="005D3919">
        <w:rPr>
          <w:sz w:val="40"/>
        </w:rPr>
        <w:t xml:space="preserve">Canada </w:t>
      </w:r>
      <w:r w:rsidR="0046035E">
        <w:rPr>
          <w:sz w:val="40"/>
        </w:rPr>
        <w:t xml:space="preserve">Winter </w:t>
      </w:r>
      <w:r w:rsidR="00E93475">
        <w:rPr>
          <w:sz w:val="40"/>
        </w:rPr>
        <w:t>Games</w:t>
      </w:r>
    </w:p>
    <w:p w14:paraId="71406F7F" w14:textId="77777777" w:rsidR="008529A2" w:rsidRDefault="008529A2">
      <w:pPr>
        <w:pStyle w:val="BodyText"/>
        <w:tabs>
          <w:tab w:val="left" w:pos="3040"/>
        </w:tabs>
        <w:ind w:left="160"/>
      </w:pPr>
    </w:p>
    <w:p w14:paraId="76F53D89" w14:textId="4867A724" w:rsidR="004A4C59" w:rsidRPr="002819CA" w:rsidRDefault="00385922" w:rsidP="009C2867">
      <w:pPr>
        <w:pStyle w:val="BodyText"/>
        <w:tabs>
          <w:tab w:val="left" w:pos="3040"/>
        </w:tabs>
        <w:ind w:left="160"/>
        <w:rPr>
          <w:b/>
          <w:bCs/>
          <w:sz w:val="20"/>
          <w:szCs w:val="20"/>
        </w:rPr>
      </w:pPr>
      <w:r w:rsidRPr="002819CA">
        <w:rPr>
          <w:b/>
          <w:bCs/>
          <w:sz w:val="20"/>
          <w:szCs w:val="20"/>
        </w:rPr>
        <w:t>Date:</w:t>
      </w:r>
      <w:r w:rsidRPr="002819CA">
        <w:rPr>
          <w:b/>
          <w:bCs/>
          <w:sz w:val="20"/>
          <w:szCs w:val="20"/>
        </w:rPr>
        <w:tab/>
      </w:r>
      <w:r w:rsidR="00740C60">
        <w:rPr>
          <w:b/>
          <w:bCs/>
          <w:sz w:val="20"/>
          <w:szCs w:val="20"/>
        </w:rPr>
        <w:t xml:space="preserve">SUNDAY JANUARY 8, 2023 </w:t>
      </w:r>
    </w:p>
    <w:p w14:paraId="0B7AFABB" w14:textId="35E91DD8" w:rsidR="006E25BC" w:rsidRPr="002819CA" w:rsidRDefault="004A4C59" w:rsidP="009C2867">
      <w:pPr>
        <w:pStyle w:val="BodyText"/>
        <w:tabs>
          <w:tab w:val="left" w:pos="3040"/>
        </w:tabs>
        <w:ind w:left="160"/>
        <w:rPr>
          <w:sz w:val="20"/>
          <w:szCs w:val="20"/>
        </w:rPr>
      </w:pPr>
      <w:r w:rsidRPr="002819CA">
        <w:rPr>
          <w:sz w:val="20"/>
          <w:szCs w:val="20"/>
        </w:rPr>
        <w:tab/>
        <w:t xml:space="preserve">(cancellation date – </w:t>
      </w:r>
      <w:r w:rsidR="00740C60">
        <w:rPr>
          <w:sz w:val="20"/>
          <w:szCs w:val="20"/>
        </w:rPr>
        <w:t>to be determined</w:t>
      </w:r>
      <w:r w:rsidR="005D3919">
        <w:rPr>
          <w:sz w:val="20"/>
          <w:szCs w:val="20"/>
        </w:rPr>
        <w:t xml:space="preserve"> - </w:t>
      </w:r>
      <w:r w:rsidRPr="002819CA">
        <w:rPr>
          <w:sz w:val="20"/>
          <w:szCs w:val="20"/>
        </w:rPr>
        <w:t>if required)</w:t>
      </w:r>
      <w:r w:rsidR="00AE5A77" w:rsidRPr="002819CA">
        <w:rPr>
          <w:sz w:val="20"/>
          <w:szCs w:val="20"/>
        </w:rPr>
        <w:t xml:space="preserve"> </w:t>
      </w:r>
    </w:p>
    <w:p w14:paraId="07F1832C" w14:textId="77777777" w:rsidR="006E25BC" w:rsidRPr="002819CA" w:rsidRDefault="0046035E" w:rsidP="009C2867">
      <w:pPr>
        <w:pStyle w:val="BodyText"/>
        <w:tabs>
          <w:tab w:val="left" w:pos="3040"/>
        </w:tabs>
        <w:spacing w:before="183"/>
        <w:ind w:left="160"/>
        <w:rPr>
          <w:sz w:val="20"/>
          <w:szCs w:val="20"/>
        </w:rPr>
      </w:pPr>
      <w:r w:rsidRPr="002819CA">
        <w:rPr>
          <w:sz w:val="20"/>
          <w:szCs w:val="20"/>
        </w:rPr>
        <w:t>Event</w:t>
      </w:r>
      <w:r w:rsidRPr="002819CA">
        <w:rPr>
          <w:spacing w:val="-1"/>
          <w:sz w:val="20"/>
          <w:szCs w:val="20"/>
        </w:rPr>
        <w:t xml:space="preserve"> </w:t>
      </w:r>
      <w:r w:rsidRPr="002819CA">
        <w:rPr>
          <w:sz w:val="20"/>
          <w:szCs w:val="20"/>
        </w:rPr>
        <w:t>Location:</w:t>
      </w:r>
      <w:r w:rsidRPr="002819CA">
        <w:rPr>
          <w:sz w:val="20"/>
          <w:szCs w:val="20"/>
        </w:rPr>
        <w:tab/>
        <w:t>Mount Sima,</w:t>
      </w:r>
      <w:r w:rsidRPr="002819CA">
        <w:rPr>
          <w:spacing w:val="-3"/>
          <w:sz w:val="20"/>
          <w:szCs w:val="20"/>
        </w:rPr>
        <w:t xml:space="preserve"> </w:t>
      </w:r>
      <w:r w:rsidRPr="002819CA">
        <w:rPr>
          <w:sz w:val="20"/>
          <w:szCs w:val="20"/>
        </w:rPr>
        <w:t>Whitehorse</w:t>
      </w:r>
    </w:p>
    <w:p w14:paraId="6E7D2AAA" w14:textId="77777777" w:rsidR="009C2867" w:rsidRPr="002819CA" w:rsidRDefault="009C2867" w:rsidP="009C2867">
      <w:pPr>
        <w:pStyle w:val="BodyText"/>
        <w:tabs>
          <w:tab w:val="left" w:pos="3040"/>
          <w:tab w:val="left" w:pos="5201"/>
        </w:tabs>
        <w:ind w:left="3041" w:right="2563" w:hanging="2881"/>
        <w:rPr>
          <w:sz w:val="20"/>
          <w:szCs w:val="20"/>
        </w:rPr>
      </w:pPr>
    </w:p>
    <w:p w14:paraId="1B8F8659" w14:textId="5FA7A04E" w:rsidR="006E25BC" w:rsidRPr="002819CA" w:rsidRDefault="0046035E" w:rsidP="009C2867">
      <w:pPr>
        <w:pStyle w:val="BodyText"/>
        <w:tabs>
          <w:tab w:val="left" w:pos="3040"/>
          <w:tab w:val="left" w:pos="5201"/>
        </w:tabs>
        <w:ind w:left="3041" w:right="2563" w:hanging="2881"/>
        <w:rPr>
          <w:sz w:val="20"/>
          <w:szCs w:val="20"/>
        </w:rPr>
      </w:pPr>
      <w:r w:rsidRPr="002819CA">
        <w:rPr>
          <w:sz w:val="20"/>
          <w:szCs w:val="20"/>
        </w:rPr>
        <w:t>Race</w:t>
      </w:r>
      <w:r w:rsidRPr="002819CA">
        <w:rPr>
          <w:spacing w:val="-1"/>
          <w:sz w:val="20"/>
          <w:szCs w:val="20"/>
        </w:rPr>
        <w:t xml:space="preserve"> </w:t>
      </w:r>
      <w:r w:rsidRPr="002819CA">
        <w:rPr>
          <w:sz w:val="20"/>
          <w:szCs w:val="20"/>
        </w:rPr>
        <w:t>Format:</w:t>
      </w:r>
      <w:r w:rsidRPr="002819CA">
        <w:rPr>
          <w:sz w:val="20"/>
          <w:szCs w:val="20"/>
        </w:rPr>
        <w:tab/>
        <w:t>Giant</w:t>
      </w:r>
      <w:r w:rsidRPr="002819CA">
        <w:rPr>
          <w:spacing w:val="-1"/>
          <w:sz w:val="20"/>
          <w:szCs w:val="20"/>
        </w:rPr>
        <w:t xml:space="preserve"> </w:t>
      </w:r>
      <w:r w:rsidR="00AB16F9" w:rsidRPr="002819CA">
        <w:rPr>
          <w:sz w:val="20"/>
          <w:szCs w:val="20"/>
        </w:rPr>
        <w:t>Slalom</w:t>
      </w:r>
      <w:r w:rsidR="00AB16F9" w:rsidRPr="002819CA">
        <w:rPr>
          <w:sz w:val="20"/>
          <w:szCs w:val="20"/>
        </w:rPr>
        <w:tab/>
        <w:t>1</w:t>
      </w:r>
      <w:r w:rsidR="00CC5302">
        <w:rPr>
          <w:sz w:val="20"/>
          <w:szCs w:val="20"/>
        </w:rPr>
        <w:t>2</w:t>
      </w:r>
      <w:r w:rsidR="00AB16F9" w:rsidRPr="002819CA">
        <w:rPr>
          <w:sz w:val="20"/>
          <w:szCs w:val="20"/>
        </w:rPr>
        <w:t>.10</w:t>
      </w:r>
      <w:r w:rsidRPr="002819CA">
        <w:rPr>
          <w:sz w:val="20"/>
          <w:szCs w:val="20"/>
        </w:rPr>
        <w:t>am</w:t>
      </w:r>
      <w:r w:rsidRPr="002819CA">
        <w:rPr>
          <w:spacing w:val="-1"/>
          <w:sz w:val="20"/>
          <w:szCs w:val="20"/>
        </w:rPr>
        <w:t xml:space="preserve"> </w:t>
      </w:r>
      <w:r w:rsidRPr="002819CA">
        <w:rPr>
          <w:sz w:val="20"/>
          <w:szCs w:val="20"/>
        </w:rPr>
        <w:t>(3</w:t>
      </w:r>
      <w:r w:rsidR="00606BA4" w:rsidRPr="002819CA">
        <w:rPr>
          <w:sz w:val="20"/>
          <w:szCs w:val="20"/>
        </w:rPr>
        <w:t xml:space="preserve"> </w:t>
      </w:r>
      <w:r w:rsidRPr="002819CA">
        <w:rPr>
          <w:sz w:val="20"/>
          <w:szCs w:val="20"/>
        </w:rPr>
        <w:t>runs) Slalom</w:t>
      </w:r>
      <w:r w:rsidRPr="002819CA">
        <w:rPr>
          <w:sz w:val="20"/>
          <w:szCs w:val="20"/>
        </w:rPr>
        <w:tab/>
        <w:t>1</w:t>
      </w:r>
      <w:r w:rsidR="00CC5302">
        <w:rPr>
          <w:sz w:val="20"/>
          <w:szCs w:val="20"/>
        </w:rPr>
        <w:t>4</w:t>
      </w:r>
      <w:r w:rsidRPr="002819CA">
        <w:rPr>
          <w:sz w:val="20"/>
          <w:szCs w:val="20"/>
        </w:rPr>
        <w:t>.35am (3</w:t>
      </w:r>
      <w:r w:rsidR="00606BA4" w:rsidRPr="002819CA">
        <w:rPr>
          <w:sz w:val="20"/>
          <w:szCs w:val="20"/>
        </w:rPr>
        <w:t xml:space="preserve"> </w:t>
      </w:r>
      <w:r w:rsidRPr="002819CA">
        <w:rPr>
          <w:sz w:val="20"/>
          <w:szCs w:val="20"/>
        </w:rPr>
        <w:t>runs)</w:t>
      </w:r>
    </w:p>
    <w:p w14:paraId="27F19196" w14:textId="27894035" w:rsidR="009C2867" w:rsidRPr="002819CA" w:rsidRDefault="009C2867" w:rsidP="009C2867">
      <w:pPr>
        <w:pStyle w:val="BodyText"/>
        <w:tabs>
          <w:tab w:val="left" w:pos="3040"/>
        </w:tabs>
        <w:ind w:left="160"/>
        <w:rPr>
          <w:sz w:val="20"/>
          <w:szCs w:val="20"/>
        </w:rPr>
      </w:pPr>
    </w:p>
    <w:p w14:paraId="6C21D3D4" w14:textId="41BA6A35" w:rsidR="006E25BC" w:rsidRPr="002819CA" w:rsidRDefault="00B40F07" w:rsidP="009C2867">
      <w:pPr>
        <w:pStyle w:val="BodyText"/>
        <w:tabs>
          <w:tab w:val="left" w:pos="3040"/>
        </w:tabs>
        <w:ind w:left="160"/>
        <w:rPr>
          <w:sz w:val="20"/>
          <w:szCs w:val="20"/>
        </w:rPr>
      </w:pPr>
      <w:r w:rsidRPr="002819CA">
        <w:rPr>
          <w:sz w:val="20"/>
          <w:szCs w:val="20"/>
        </w:rPr>
        <w:t>T</w:t>
      </w:r>
      <w:r w:rsidR="0046035E" w:rsidRPr="002819CA">
        <w:rPr>
          <w:sz w:val="20"/>
          <w:szCs w:val="20"/>
        </w:rPr>
        <w:t>rial</w:t>
      </w:r>
      <w:r w:rsidR="0046035E" w:rsidRPr="002819CA">
        <w:rPr>
          <w:spacing w:val="-3"/>
          <w:sz w:val="20"/>
          <w:szCs w:val="20"/>
        </w:rPr>
        <w:t xml:space="preserve"> </w:t>
      </w:r>
      <w:r w:rsidR="0046035E" w:rsidRPr="002819CA">
        <w:rPr>
          <w:sz w:val="20"/>
          <w:szCs w:val="20"/>
        </w:rPr>
        <w:t>Coordinator:</w:t>
      </w:r>
      <w:r w:rsidR="0046035E" w:rsidRPr="002819CA">
        <w:rPr>
          <w:sz w:val="20"/>
          <w:szCs w:val="20"/>
        </w:rPr>
        <w:tab/>
        <w:t xml:space="preserve">Matt Jenner, email: </w:t>
      </w:r>
      <w:hyperlink r:id="rId8" w:history="1">
        <w:r w:rsidR="00554F8C" w:rsidRPr="002819CA">
          <w:rPr>
            <w:rStyle w:val="Hyperlink"/>
            <w:sz w:val="20"/>
            <w:szCs w:val="20"/>
            <w:u w:color="0562C1"/>
          </w:rPr>
          <w:t>alpineski</w:t>
        </w:r>
      </w:hyperlink>
      <w:r w:rsidR="00554F8C" w:rsidRPr="002819CA">
        <w:rPr>
          <w:color w:val="0562C1"/>
          <w:sz w:val="20"/>
          <w:szCs w:val="20"/>
          <w:u w:val="single" w:color="0562C1"/>
        </w:rPr>
        <w:t>yukon@gmail.com</w:t>
      </w:r>
      <w:r w:rsidR="0046035E" w:rsidRPr="002819CA">
        <w:rPr>
          <w:color w:val="0562C1"/>
          <w:sz w:val="20"/>
          <w:szCs w:val="20"/>
          <w:u w:val="single" w:color="0562C1"/>
        </w:rPr>
        <w:t xml:space="preserve">  </w:t>
      </w:r>
    </w:p>
    <w:p w14:paraId="3323A5C2" w14:textId="799AC8EF" w:rsidR="009E24DD" w:rsidRPr="002819CA" w:rsidRDefault="009E24DD">
      <w:pPr>
        <w:pStyle w:val="BodyText"/>
        <w:tabs>
          <w:tab w:val="left" w:pos="3040"/>
        </w:tabs>
        <w:ind w:left="160"/>
        <w:rPr>
          <w:sz w:val="20"/>
          <w:szCs w:val="20"/>
        </w:rPr>
      </w:pPr>
    </w:p>
    <w:p w14:paraId="6A516482" w14:textId="0E59AE60" w:rsidR="006E25BC" w:rsidRPr="002819CA" w:rsidRDefault="009E24DD" w:rsidP="004A4C59">
      <w:pPr>
        <w:pStyle w:val="BodyText"/>
        <w:tabs>
          <w:tab w:val="left" w:pos="3040"/>
        </w:tabs>
        <w:ind w:left="160"/>
        <w:rPr>
          <w:sz w:val="20"/>
          <w:szCs w:val="20"/>
        </w:rPr>
      </w:pPr>
      <w:r w:rsidRPr="002819CA">
        <w:rPr>
          <w:sz w:val="20"/>
          <w:szCs w:val="20"/>
        </w:rPr>
        <w:t>Pre-race meeting: Athletes must attend pre-race meeting 1</w:t>
      </w:r>
      <w:r w:rsidR="0085384E">
        <w:rPr>
          <w:sz w:val="20"/>
          <w:szCs w:val="20"/>
        </w:rPr>
        <w:t>1</w:t>
      </w:r>
      <w:r w:rsidRPr="002819CA">
        <w:rPr>
          <w:sz w:val="20"/>
          <w:szCs w:val="20"/>
        </w:rPr>
        <w:t xml:space="preserve">:00 am, </w:t>
      </w:r>
      <w:r w:rsidR="00740C60">
        <w:rPr>
          <w:sz w:val="20"/>
          <w:szCs w:val="20"/>
        </w:rPr>
        <w:t>January 8, 2023</w:t>
      </w:r>
      <w:r w:rsidR="008269EE" w:rsidRPr="002819CA">
        <w:rPr>
          <w:sz w:val="20"/>
          <w:szCs w:val="20"/>
        </w:rPr>
        <w:t xml:space="preserve"> at Mount Sim</w:t>
      </w:r>
      <w:r w:rsidR="00AE5A77" w:rsidRPr="002819CA">
        <w:rPr>
          <w:sz w:val="20"/>
          <w:szCs w:val="20"/>
        </w:rPr>
        <w:t xml:space="preserve">a.  </w:t>
      </w:r>
    </w:p>
    <w:p w14:paraId="4F89B67A" w14:textId="77777777" w:rsidR="006E25BC" w:rsidRPr="002819CA" w:rsidRDefault="006E25BC">
      <w:pPr>
        <w:pStyle w:val="BodyText"/>
        <w:spacing w:before="9"/>
        <w:rPr>
          <w:sz w:val="20"/>
          <w:szCs w:val="20"/>
        </w:rPr>
      </w:pPr>
    </w:p>
    <w:tbl>
      <w:tblPr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1136"/>
        <w:gridCol w:w="1133"/>
        <w:gridCol w:w="2694"/>
        <w:gridCol w:w="2410"/>
      </w:tblGrid>
      <w:tr w:rsidR="0085384E" w:rsidRPr="002819CA" w14:paraId="451DE53A" w14:textId="77777777" w:rsidTr="00485F04">
        <w:trPr>
          <w:trHeight w:hRule="exact" w:val="535"/>
        </w:trPr>
        <w:tc>
          <w:tcPr>
            <w:tcW w:w="1978" w:type="dxa"/>
            <w:vMerge w:val="restart"/>
            <w:tcBorders>
              <w:left w:val="single" w:sz="6" w:space="0" w:color="000000"/>
            </w:tcBorders>
            <w:shd w:val="clear" w:color="auto" w:fill="EBEBEB"/>
          </w:tcPr>
          <w:p w14:paraId="47FA6DCE" w14:textId="77777777" w:rsidR="0085384E" w:rsidRPr="002819CA" w:rsidRDefault="0085384E" w:rsidP="00485F04">
            <w:pPr>
              <w:pStyle w:val="TableParagraph"/>
              <w:rPr>
                <w:sz w:val="20"/>
                <w:szCs w:val="20"/>
              </w:rPr>
            </w:pPr>
          </w:p>
          <w:p w14:paraId="6D53429D" w14:textId="77777777" w:rsidR="0085384E" w:rsidRPr="002819CA" w:rsidRDefault="0085384E" w:rsidP="00485F04">
            <w:pPr>
              <w:pStyle w:val="TableParagraph"/>
              <w:rPr>
                <w:sz w:val="20"/>
                <w:szCs w:val="20"/>
              </w:rPr>
            </w:pPr>
          </w:p>
          <w:p w14:paraId="2E2F6584" w14:textId="77777777" w:rsidR="0085384E" w:rsidRPr="002819CA" w:rsidRDefault="0085384E" w:rsidP="00485F04">
            <w:pPr>
              <w:pStyle w:val="TableParagraph"/>
              <w:rPr>
                <w:sz w:val="20"/>
                <w:szCs w:val="20"/>
              </w:rPr>
            </w:pPr>
          </w:p>
          <w:p w14:paraId="6B5642C1" w14:textId="77777777" w:rsidR="0085384E" w:rsidRPr="002819CA" w:rsidRDefault="0085384E" w:rsidP="00485F04">
            <w:pPr>
              <w:pStyle w:val="TableParagraph"/>
              <w:rPr>
                <w:sz w:val="20"/>
                <w:szCs w:val="20"/>
              </w:rPr>
            </w:pPr>
          </w:p>
          <w:p w14:paraId="674BE317" w14:textId="77777777" w:rsidR="0085384E" w:rsidRPr="002819CA" w:rsidRDefault="0085384E" w:rsidP="00485F04">
            <w:pPr>
              <w:pStyle w:val="TableParagraph"/>
              <w:rPr>
                <w:sz w:val="20"/>
                <w:szCs w:val="20"/>
              </w:rPr>
            </w:pPr>
          </w:p>
          <w:p w14:paraId="6553E8A8" w14:textId="77777777" w:rsidR="0085384E" w:rsidRPr="002819CA" w:rsidRDefault="0085384E" w:rsidP="00485F04">
            <w:pPr>
              <w:pStyle w:val="TableParagraph"/>
              <w:rPr>
                <w:sz w:val="20"/>
                <w:szCs w:val="20"/>
              </w:rPr>
            </w:pPr>
          </w:p>
          <w:p w14:paraId="5F11662C" w14:textId="0EF806A8" w:rsidR="0085384E" w:rsidRPr="002819CA" w:rsidRDefault="0085384E" w:rsidP="00485F04">
            <w:pPr>
              <w:pStyle w:val="TableParagraph"/>
              <w:spacing w:before="281"/>
              <w:ind w:left="429" w:right="295" w:hanging="111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 xml:space="preserve">*Sunday, </w:t>
            </w:r>
            <w:r>
              <w:rPr>
                <w:sz w:val="20"/>
                <w:szCs w:val="20"/>
              </w:rPr>
              <w:t xml:space="preserve">18 </w:t>
            </w:r>
            <w:r w:rsidRPr="002819CA">
              <w:rPr>
                <w:sz w:val="20"/>
                <w:szCs w:val="20"/>
              </w:rPr>
              <w:t>December</w:t>
            </w:r>
          </w:p>
        </w:tc>
        <w:tc>
          <w:tcPr>
            <w:tcW w:w="1136" w:type="dxa"/>
            <w:tcBorders>
              <w:bottom w:val="single" w:sz="6" w:space="0" w:color="000000"/>
              <w:right w:val="single" w:sz="6" w:space="0" w:color="000000"/>
            </w:tcBorders>
          </w:tcPr>
          <w:p w14:paraId="39898A77" w14:textId="77777777" w:rsidR="0085384E" w:rsidRPr="002819CA" w:rsidRDefault="0085384E" w:rsidP="00485F04">
            <w:pPr>
              <w:pStyle w:val="TableParagraph"/>
              <w:spacing w:before="166"/>
              <w:ind w:left="219" w:right="223"/>
              <w:jc w:val="center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819CA">
              <w:rPr>
                <w:sz w:val="20"/>
                <w:szCs w:val="20"/>
              </w:rPr>
              <w:t>.30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1C0F5" w14:textId="77777777" w:rsidR="0085384E" w:rsidRPr="002819CA" w:rsidRDefault="0085384E" w:rsidP="00485F04">
            <w:pPr>
              <w:pStyle w:val="TableParagraph"/>
              <w:spacing w:before="166"/>
              <w:ind w:right="243"/>
              <w:jc w:val="right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</w:t>
            </w:r>
            <w:r w:rsidRPr="002819CA">
              <w:rPr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14:paraId="2EA46D04" w14:textId="77777777" w:rsidR="0085384E" w:rsidRPr="002819CA" w:rsidRDefault="0085384E" w:rsidP="00485F04">
            <w:pPr>
              <w:pStyle w:val="TableParagraph"/>
              <w:spacing w:before="166"/>
              <w:ind w:right="370"/>
              <w:jc w:val="right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Course Inspection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74F70F96" w14:textId="77777777" w:rsidR="0085384E" w:rsidRPr="002819CA" w:rsidRDefault="0085384E" w:rsidP="00485F04">
            <w:pPr>
              <w:pStyle w:val="TableParagraph"/>
              <w:spacing w:line="308" w:lineRule="exact"/>
              <w:ind w:left="31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Dans</w:t>
            </w:r>
          </w:p>
        </w:tc>
      </w:tr>
      <w:tr w:rsidR="0085384E" w:rsidRPr="002819CA" w14:paraId="4EFD9310" w14:textId="77777777" w:rsidTr="00485F04">
        <w:trPr>
          <w:trHeight w:hRule="exact" w:val="543"/>
        </w:trPr>
        <w:tc>
          <w:tcPr>
            <w:tcW w:w="1978" w:type="dxa"/>
            <w:vMerge/>
            <w:tcBorders>
              <w:left w:val="single" w:sz="6" w:space="0" w:color="000000"/>
            </w:tcBorders>
            <w:shd w:val="clear" w:color="auto" w:fill="EBEBEB"/>
          </w:tcPr>
          <w:p w14:paraId="26EFC61A" w14:textId="77777777" w:rsidR="0085384E" w:rsidRPr="002819CA" w:rsidRDefault="0085384E" w:rsidP="00485F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99BA" w14:textId="77777777" w:rsidR="0085384E" w:rsidRPr="002819CA" w:rsidRDefault="0085384E" w:rsidP="00485F04">
            <w:pPr>
              <w:pStyle w:val="TableParagraph"/>
              <w:spacing w:before="182"/>
              <w:ind w:left="219" w:right="223"/>
              <w:jc w:val="center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819CA">
              <w:rPr>
                <w:sz w:val="20"/>
                <w:szCs w:val="20"/>
              </w:rPr>
              <w:t>.00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95CF2" w14:textId="77777777" w:rsidR="0085384E" w:rsidRPr="002819CA" w:rsidRDefault="0085384E" w:rsidP="00485F04">
            <w:pPr>
              <w:pStyle w:val="TableParagraph"/>
              <w:spacing w:before="182"/>
              <w:ind w:right="242"/>
              <w:jc w:val="right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819CA">
              <w:rPr>
                <w:sz w:val="20"/>
                <w:szCs w:val="20"/>
              </w:rPr>
              <w:t>.10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3F8AB9" w14:textId="77777777" w:rsidR="0085384E" w:rsidRPr="002819CA" w:rsidRDefault="0085384E" w:rsidP="00485F04">
            <w:pPr>
              <w:pStyle w:val="TableParagraph"/>
              <w:spacing w:before="182"/>
              <w:ind w:right="337"/>
              <w:jc w:val="right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Forerunners Begin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2DB9E11B" w14:textId="77777777" w:rsidR="0085384E" w:rsidRPr="002819CA" w:rsidRDefault="0085384E" w:rsidP="00485F04">
            <w:pPr>
              <w:pStyle w:val="TableParagraph"/>
              <w:spacing w:line="323" w:lineRule="exact"/>
              <w:ind w:left="31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Dans</w:t>
            </w:r>
          </w:p>
        </w:tc>
      </w:tr>
      <w:tr w:rsidR="0085384E" w:rsidRPr="002819CA" w14:paraId="416CFA9B" w14:textId="77777777" w:rsidTr="00485F04">
        <w:trPr>
          <w:trHeight w:hRule="exact" w:val="545"/>
        </w:trPr>
        <w:tc>
          <w:tcPr>
            <w:tcW w:w="1978" w:type="dxa"/>
            <w:vMerge/>
            <w:tcBorders>
              <w:left w:val="single" w:sz="6" w:space="0" w:color="000000"/>
            </w:tcBorders>
            <w:shd w:val="clear" w:color="auto" w:fill="EBEBEB"/>
          </w:tcPr>
          <w:p w14:paraId="70FFA6E0" w14:textId="77777777" w:rsidR="0085384E" w:rsidRPr="002819CA" w:rsidRDefault="0085384E" w:rsidP="00485F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C5F4" w14:textId="77777777" w:rsidR="0085384E" w:rsidRPr="002819CA" w:rsidRDefault="0085384E" w:rsidP="00485F04">
            <w:pPr>
              <w:pStyle w:val="TableParagraph"/>
              <w:spacing w:before="182"/>
              <w:ind w:left="219" w:right="223"/>
              <w:jc w:val="center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819CA">
              <w:rPr>
                <w:sz w:val="20"/>
                <w:szCs w:val="20"/>
              </w:rPr>
              <w:t>.10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3EEBE" w14:textId="77777777" w:rsidR="0085384E" w:rsidRPr="002819CA" w:rsidRDefault="0085384E" w:rsidP="00485F04">
            <w:pPr>
              <w:pStyle w:val="TableParagraph"/>
              <w:spacing w:before="182"/>
              <w:ind w:right="243"/>
              <w:jc w:val="right"/>
              <w:rPr>
                <w:sz w:val="20"/>
                <w:szCs w:val="20"/>
              </w:rPr>
            </w:pPr>
            <w:r w:rsidRPr="002819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DC198" wp14:editId="2B08D2B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23495</wp:posOffset>
                      </wp:positionV>
                      <wp:extent cx="469265" cy="238760"/>
                      <wp:effectExtent l="13335" t="24130" r="12700" b="2286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38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1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E35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margin-left:12.65pt;margin-top:1.85pt;width:36.9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"/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EAC556" w14:textId="77777777" w:rsidR="0085384E" w:rsidRPr="002819CA" w:rsidRDefault="0085384E" w:rsidP="00485F04">
            <w:pPr>
              <w:pStyle w:val="TableParagraph"/>
              <w:spacing w:before="182"/>
              <w:ind w:right="297"/>
              <w:jc w:val="right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Giant Slalom Run 1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0FA17E0A" w14:textId="77777777" w:rsidR="0085384E" w:rsidRPr="002819CA" w:rsidRDefault="0085384E" w:rsidP="00485F04">
            <w:pPr>
              <w:pStyle w:val="TableParagraph"/>
              <w:spacing w:line="325" w:lineRule="exact"/>
              <w:ind w:left="31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Dans</w:t>
            </w:r>
          </w:p>
        </w:tc>
      </w:tr>
      <w:tr w:rsidR="0085384E" w:rsidRPr="002819CA" w14:paraId="73091F11" w14:textId="77777777" w:rsidTr="00485F04">
        <w:trPr>
          <w:trHeight w:hRule="exact" w:val="542"/>
        </w:trPr>
        <w:tc>
          <w:tcPr>
            <w:tcW w:w="1978" w:type="dxa"/>
            <w:vMerge/>
            <w:tcBorders>
              <w:left w:val="single" w:sz="6" w:space="0" w:color="000000"/>
            </w:tcBorders>
            <w:shd w:val="clear" w:color="auto" w:fill="EBEBEB"/>
          </w:tcPr>
          <w:p w14:paraId="0CD6F643" w14:textId="77777777" w:rsidR="0085384E" w:rsidRPr="002819CA" w:rsidRDefault="0085384E" w:rsidP="00485F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215AC" w14:textId="77777777" w:rsidR="0085384E" w:rsidRPr="002819CA" w:rsidRDefault="0085384E" w:rsidP="00485F04">
            <w:pPr>
              <w:pStyle w:val="TableParagraph"/>
              <w:spacing w:before="182"/>
              <w:ind w:left="219" w:right="223"/>
              <w:jc w:val="center"/>
              <w:rPr>
                <w:sz w:val="20"/>
                <w:szCs w:val="20"/>
              </w:rPr>
            </w:pPr>
            <w:r w:rsidRPr="002819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897381" wp14:editId="1020E359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40005</wp:posOffset>
                      </wp:positionV>
                      <wp:extent cx="469265" cy="238760"/>
                      <wp:effectExtent l="11430" t="24765" r="14605" b="2222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38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1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0977F" id="AutoShape 5" o:spid="_x0000_s1026" type="#_x0000_t13" style="position:absolute;margin-left:41.15pt;margin-top:3.15pt;width:36.9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"/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63D34" w14:textId="77777777" w:rsidR="0085384E" w:rsidRPr="002819CA" w:rsidRDefault="0085384E" w:rsidP="00485F04">
            <w:pPr>
              <w:pStyle w:val="TableParagraph"/>
              <w:spacing w:before="182"/>
              <w:ind w:right="242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96C5F0" w14:textId="77777777" w:rsidR="0085384E" w:rsidRPr="002819CA" w:rsidRDefault="0085384E" w:rsidP="00485F04">
            <w:pPr>
              <w:pStyle w:val="TableParagraph"/>
              <w:spacing w:before="182"/>
              <w:ind w:right="297"/>
              <w:jc w:val="right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Giant Slalom Run 2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0B345E0F" w14:textId="77777777" w:rsidR="0085384E" w:rsidRPr="002819CA" w:rsidRDefault="0085384E" w:rsidP="00485F04">
            <w:pPr>
              <w:pStyle w:val="TableParagraph"/>
              <w:spacing w:line="323" w:lineRule="exact"/>
              <w:ind w:left="31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Dans</w:t>
            </w:r>
          </w:p>
        </w:tc>
      </w:tr>
      <w:tr w:rsidR="0085384E" w:rsidRPr="002819CA" w14:paraId="644A67D6" w14:textId="77777777" w:rsidTr="00485F04">
        <w:trPr>
          <w:trHeight w:hRule="exact" w:val="542"/>
        </w:trPr>
        <w:tc>
          <w:tcPr>
            <w:tcW w:w="1978" w:type="dxa"/>
            <w:vMerge/>
            <w:tcBorders>
              <w:left w:val="single" w:sz="6" w:space="0" w:color="000000"/>
            </w:tcBorders>
            <w:shd w:val="clear" w:color="auto" w:fill="EBEBEB"/>
          </w:tcPr>
          <w:p w14:paraId="3FF9C32A" w14:textId="77777777" w:rsidR="0085384E" w:rsidRPr="002819CA" w:rsidRDefault="0085384E" w:rsidP="00485F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102FD" w14:textId="77777777" w:rsidR="0085384E" w:rsidRPr="002819CA" w:rsidRDefault="0085384E" w:rsidP="00485F04">
            <w:pPr>
              <w:pStyle w:val="TableParagraph"/>
              <w:spacing w:before="182"/>
              <w:ind w:left="219" w:right="223"/>
              <w:jc w:val="center"/>
              <w:rPr>
                <w:sz w:val="20"/>
                <w:szCs w:val="20"/>
              </w:rPr>
            </w:pPr>
            <w:r w:rsidRPr="002819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E8BBF" wp14:editId="210403FE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33655</wp:posOffset>
                      </wp:positionV>
                      <wp:extent cx="469265" cy="238760"/>
                      <wp:effectExtent l="8890" t="19685" r="17145" b="1778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38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1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F6074" id="AutoShape 6" o:spid="_x0000_s1026" type="#_x0000_t13" style="position:absolute;margin-left:6.45pt;margin-top:2.65pt;width:36.9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"/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90DB" w14:textId="77777777" w:rsidR="0085384E" w:rsidRPr="002819CA" w:rsidRDefault="0085384E" w:rsidP="00485F04">
            <w:pPr>
              <w:pStyle w:val="TableParagraph"/>
              <w:spacing w:before="182"/>
              <w:ind w:right="243"/>
              <w:jc w:val="right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819CA">
              <w:rPr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D0CECE"/>
            </w:tcBorders>
          </w:tcPr>
          <w:p w14:paraId="1F6DFF99" w14:textId="77777777" w:rsidR="0085384E" w:rsidRPr="002819CA" w:rsidRDefault="0085384E" w:rsidP="00485F04">
            <w:pPr>
              <w:pStyle w:val="TableParagraph"/>
              <w:spacing w:before="182"/>
              <w:ind w:right="297"/>
              <w:jc w:val="right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Giant Slalom Run 3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59F3427C" w14:textId="77777777" w:rsidR="0085384E" w:rsidRPr="002819CA" w:rsidRDefault="0085384E" w:rsidP="00485F04">
            <w:pPr>
              <w:pStyle w:val="TableParagraph"/>
              <w:spacing w:line="325" w:lineRule="exact"/>
              <w:ind w:left="31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Dans</w:t>
            </w:r>
          </w:p>
        </w:tc>
      </w:tr>
      <w:tr w:rsidR="0085384E" w:rsidRPr="002819CA" w14:paraId="131C3441" w14:textId="77777777" w:rsidTr="00485F04">
        <w:trPr>
          <w:trHeight w:hRule="exact" w:val="545"/>
        </w:trPr>
        <w:tc>
          <w:tcPr>
            <w:tcW w:w="1978" w:type="dxa"/>
            <w:vMerge/>
            <w:tcBorders>
              <w:left w:val="single" w:sz="6" w:space="0" w:color="000000"/>
            </w:tcBorders>
            <w:shd w:val="clear" w:color="auto" w:fill="EBEBEB"/>
          </w:tcPr>
          <w:p w14:paraId="157E5FF3" w14:textId="77777777" w:rsidR="0085384E" w:rsidRPr="002819CA" w:rsidRDefault="0085384E" w:rsidP="00485F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B3A3" w14:textId="77777777" w:rsidR="0085384E" w:rsidRPr="002819CA" w:rsidRDefault="0085384E" w:rsidP="00485F04">
            <w:pPr>
              <w:pStyle w:val="TableParagraph"/>
              <w:spacing w:before="182"/>
              <w:ind w:left="219" w:right="223"/>
              <w:jc w:val="center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819CA">
              <w:rPr>
                <w:sz w:val="20"/>
                <w:szCs w:val="20"/>
              </w:rPr>
              <w:t>.15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F3D32" w14:textId="77777777" w:rsidR="0085384E" w:rsidRPr="002819CA" w:rsidRDefault="0085384E" w:rsidP="00485F04">
            <w:pPr>
              <w:pStyle w:val="TableParagraph"/>
              <w:spacing w:before="182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2819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819CA">
              <w:rPr>
                <w:sz w:val="20"/>
                <w:szCs w:val="20"/>
              </w:rPr>
              <w:t>.45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0CECE"/>
          </w:tcPr>
          <w:p w14:paraId="6A5B7DDB" w14:textId="77777777" w:rsidR="0085384E" w:rsidRPr="002819CA" w:rsidRDefault="0085384E" w:rsidP="00485F04">
            <w:pPr>
              <w:pStyle w:val="TableParagraph"/>
              <w:spacing w:before="182"/>
              <w:ind w:left="624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Reset Course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52F81A77" w14:textId="77777777" w:rsidR="0085384E" w:rsidRPr="002819CA" w:rsidRDefault="0085384E" w:rsidP="00485F04">
            <w:pPr>
              <w:pStyle w:val="TableParagraph"/>
              <w:spacing w:line="325" w:lineRule="exact"/>
              <w:ind w:left="31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Dans</w:t>
            </w:r>
          </w:p>
        </w:tc>
      </w:tr>
      <w:tr w:rsidR="0085384E" w:rsidRPr="002819CA" w14:paraId="7F8B0A8A" w14:textId="77777777" w:rsidTr="00485F04">
        <w:trPr>
          <w:trHeight w:hRule="exact" w:val="542"/>
        </w:trPr>
        <w:tc>
          <w:tcPr>
            <w:tcW w:w="1978" w:type="dxa"/>
            <w:vMerge/>
            <w:tcBorders>
              <w:left w:val="single" w:sz="6" w:space="0" w:color="000000"/>
            </w:tcBorders>
            <w:shd w:val="clear" w:color="auto" w:fill="EBEBEB"/>
          </w:tcPr>
          <w:p w14:paraId="3C0D601B" w14:textId="77777777" w:rsidR="0085384E" w:rsidRPr="002819CA" w:rsidRDefault="0085384E" w:rsidP="00485F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B204" w14:textId="77777777" w:rsidR="0085384E" w:rsidRPr="002819CA" w:rsidRDefault="0085384E" w:rsidP="00485F04">
            <w:pPr>
              <w:pStyle w:val="TableParagraph"/>
              <w:spacing w:before="182"/>
              <w:ind w:left="219" w:right="223"/>
              <w:jc w:val="center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819CA">
              <w:rPr>
                <w:sz w:val="20"/>
                <w:szCs w:val="20"/>
              </w:rPr>
              <w:t>.00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24DD" w14:textId="77777777" w:rsidR="0085384E" w:rsidRPr="002819CA" w:rsidRDefault="0085384E" w:rsidP="00485F04">
            <w:pPr>
              <w:pStyle w:val="TableParagraph"/>
              <w:spacing w:before="182"/>
              <w:ind w:right="242"/>
              <w:jc w:val="right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819CA">
              <w:rPr>
                <w:sz w:val="20"/>
                <w:szCs w:val="20"/>
              </w:rPr>
              <w:t>.30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B0EADC" w14:textId="77777777" w:rsidR="0085384E" w:rsidRPr="002819CA" w:rsidRDefault="0085384E" w:rsidP="00485F04">
            <w:pPr>
              <w:pStyle w:val="TableParagraph"/>
              <w:spacing w:before="182"/>
              <w:ind w:right="370"/>
              <w:jc w:val="right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Course Inspection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292EB2B8" w14:textId="77777777" w:rsidR="0085384E" w:rsidRPr="002819CA" w:rsidRDefault="0085384E" w:rsidP="00485F04">
            <w:pPr>
              <w:pStyle w:val="TableParagraph"/>
              <w:spacing w:line="323" w:lineRule="exact"/>
              <w:ind w:left="31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Dans</w:t>
            </w:r>
          </w:p>
        </w:tc>
      </w:tr>
      <w:tr w:rsidR="0085384E" w:rsidRPr="002819CA" w14:paraId="7C9FD64F" w14:textId="77777777" w:rsidTr="00485F04">
        <w:trPr>
          <w:trHeight w:hRule="exact" w:val="542"/>
        </w:trPr>
        <w:tc>
          <w:tcPr>
            <w:tcW w:w="1978" w:type="dxa"/>
            <w:vMerge/>
            <w:tcBorders>
              <w:left w:val="single" w:sz="6" w:space="0" w:color="000000"/>
            </w:tcBorders>
            <w:shd w:val="clear" w:color="auto" w:fill="EBEBEB"/>
          </w:tcPr>
          <w:p w14:paraId="14205E33" w14:textId="77777777" w:rsidR="0085384E" w:rsidRPr="002819CA" w:rsidRDefault="0085384E" w:rsidP="00485F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8CFD" w14:textId="77777777" w:rsidR="0085384E" w:rsidRPr="002819CA" w:rsidRDefault="0085384E" w:rsidP="00485F04">
            <w:pPr>
              <w:pStyle w:val="TableParagraph"/>
              <w:spacing w:before="182"/>
              <w:ind w:left="219" w:right="223"/>
              <w:jc w:val="center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819CA">
              <w:rPr>
                <w:sz w:val="20"/>
                <w:szCs w:val="20"/>
              </w:rPr>
              <w:t>.30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A42B" w14:textId="77777777" w:rsidR="0085384E" w:rsidRPr="002819CA" w:rsidRDefault="0085384E" w:rsidP="00485F04">
            <w:pPr>
              <w:pStyle w:val="TableParagraph"/>
              <w:spacing w:before="182"/>
              <w:ind w:right="242"/>
              <w:jc w:val="right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819CA">
              <w:rPr>
                <w:sz w:val="20"/>
                <w:szCs w:val="20"/>
              </w:rPr>
              <w:t>.35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99F2CB" w14:textId="77777777" w:rsidR="0085384E" w:rsidRPr="002819CA" w:rsidRDefault="0085384E" w:rsidP="00485F04">
            <w:pPr>
              <w:pStyle w:val="TableParagraph"/>
              <w:spacing w:before="182"/>
              <w:ind w:right="337"/>
              <w:jc w:val="right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Forerunners Begin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1F04222D" w14:textId="77777777" w:rsidR="0085384E" w:rsidRPr="002819CA" w:rsidRDefault="0085384E" w:rsidP="00485F04">
            <w:pPr>
              <w:pStyle w:val="TableParagraph"/>
              <w:spacing w:line="325" w:lineRule="exact"/>
              <w:ind w:left="31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Dans</w:t>
            </w:r>
          </w:p>
        </w:tc>
      </w:tr>
      <w:tr w:rsidR="0085384E" w:rsidRPr="002819CA" w14:paraId="12432437" w14:textId="77777777" w:rsidTr="00485F04">
        <w:trPr>
          <w:trHeight w:hRule="exact" w:val="545"/>
        </w:trPr>
        <w:tc>
          <w:tcPr>
            <w:tcW w:w="1978" w:type="dxa"/>
            <w:vMerge/>
            <w:tcBorders>
              <w:left w:val="single" w:sz="6" w:space="0" w:color="000000"/>
            </w:tcBorders>
            <w:shd w:val="clear" w:color="auto" w:fill="EBEBEB"/>
          </w:tcPr>
          <w:p w14:paraId="1AED9D39" w14:textId="77777777" w:rsidR="0085384E" w:rsidRPr="002819CA" w:rsidRDefault="0085384E" w:rsidP="00485F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54563" w14:textId="77777777" w:rsidR="0085384E" w:rsidRPr="002819CA" w:rsidRDefault="0085384E" w:rsidP="00485F04">
            <w:pPr>
              <w:pStyle w:val="TableParagraph"/>
              <w:spacing w:before="183"/>
              <w:ind w:left="219" w:right="223"/>
              <w:jc w:val="center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819CA">
              <w:rPr>
                <w:sz w:val="20"/>
                <w:szCs w:val="20"/>
              </w:rPr>
              <w:t>.35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AAD9" w14:textId="77777777" w:rsidR="0085384E" w:rsidRPr="002819CA" w:rsidRDefault="0085384E" w:rsidP="00485F04">
            <w:pPr>
              <w:pStyle w:val="TableParagraph"/>
              <w:spacing w:before="183"/>
              <w:ind w:right="242"/>
              <w:jc w:val="right"/>
              <w:rPr>
                <w:sz w:val="20"/>
                <w:szCs w:val="20"/>
              </w:rPr>
            </w:pPr>
            <w:r w:rsidRPr="002819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19E670" wp14:editId="26AA354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76200</wp:posOffset>
                      </wp:positionV>
                      <wp:extent cx="469265" cy="238760"/>
                      <wp:effectExtent l="5715" t="21590" r="20320" b="2540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38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1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D63CB" id="AutoShape 7" o:spid="_x0000_s1026" type="#_x0000_t13" style="position:absolute;margin-left:11.3pt;margin-top:6pt;width:36.9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"/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2E3666" w14:textId="77777777" w:rsidR="0085384E" w:rsidRPr="002819CA" w:rsidRDefault="0085384E" w:rsidP="00485F04">
            <w:pPr>
              <w:pStyle w:val="TableParagraph"/>
              <w:spacing w:before="183"/>
              <w:ind w:left="626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Slalom Run 1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51E9D2A7" w14:textId="77777777" w:rsidR="0085384E" w:rsidRPr="002819CA" w:rsidRDefault="0085384E" w:rsidP="00485F04">
            <w:pPr>
              <w:pStyle w:val="TableParagraph"/>
              <w:spacing w:line="326" w:lineRule="exact"/>
              <w:ind w:left="31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Dans</w:t>
            </w:r>
          </w:p>
        </w:tc>
      </w:tr>
      <w:tr w:rsidR="0085384E" w:rsidRPr="002819CA" w14:paraId="51A6C1F7" w14:textId="77777777" w:rsidTr="00485F04">
        <w:trPr>
          <w:trHeight w:hRule="exact" w:val="542"/>
        </w:trPr>
        <w:tc>
          <w:tcPr>
            <w:tcW w:w="1978" w:type="dxa"/>
            <w:vMerge/>
            <w:tcBorders>
              <w:left w:val="single" w:sz="6" w:space="0" w:color="000000"/>
            </w:tcBorders>
            <w:shd w:val="clear" w:color="auto" w:fill="EBEBEB"/>
          </w:tcPr>
          <w:p w14:paraId="34D119C3" w14:textId="77777777" w:rsidR="0085384E" w:rsidRPr="002819CA" w:rsidRDefault="0085384E" w:rsidP="00485F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2821" w14:textId="77777777" w:rsidR="0085384E" w:rsidRPr="002819CA" w:rsidRDefault="0085384E" w:rsidP="00485F04">
            <w:pPr>
              <w:pStyle w:val="TableParagraph"/>
              <w:spacing w:before="182"/>
              <w:ind w:left="219" w:right="223"/>
              <w:jc w:val="center"/>
              <w:rPr>
                <w:sz w:val="20"/>
                <w:szCs w:val="20"/>
              </w:rPr>
            </w:pPr>
            <w:r w:rsidRPr="002819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C99491" wp14:editId="525560FB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30480</wp:posOffset>
                      </wp:positionV>
                      <wp:extent cx="469265" cy="238760"/>
                      <wp:effectExtent l="11430" t="17145" r="14605" b="2032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38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1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BB703" id="AutoShape 8" o:spid="_x0000_s1026" type="#_x0000_t13" style="position:absolute;margin-left:35.9pt;margin-top:2.4pt;width:36.9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"/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E4F1C" w14:textId="77777777" w:rsidR="0085384E" w:rsidRPr="002819CA" w:rsidRDefault="0085384E" w:rsidP="00485F04">
            <w:pPr>
              <w:pStyle w:val="TableParagraph"/>
              <w:spacing w:before="182"/>
              <w:ind w:right="243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BDA5D6" w14:textId="77777777" w:rsidR="0085384E" w:rsidRPr="002819CA" w:rsidRDefault="0085384E" w:rsidP="00485F04">
            <w:pPr>
              <w:pStyle w:val="TableParagraph"/>
              <w:spacing w:before="182"/>
              <w:ind w:left="626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Slalom Run 2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3D8FD337" w14:textId="77777777" w:rsidR="0085384E" w:rsidRPr="002819CA" w:rsidRDefault="0085384E" w:rsidP="00485F04">
            <w:pPr>
              <w:pStyle w:val="TableParagraph"/>
              <w:spacing w:line="323" w:lineRule="exact"/>
              <w:ind w:left="31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Dans</w:t>
            </w:r>
          </w:p>
        </w:tc>
      </w:tr>
      <w:tr w:rsidR="0085384E" w:rsidRPr="002819CA" w14:paraId="4CA7D13D" w14:textId="77777777" w:rsidTr="00485F04">
        <w:trPr>
          <w:trHeight w:hRule="exact" w:val="552"/>
        </w:trPr>
        <w:tc>
          <w:tcPr>
            <w:tcW w:w="1978" w:type="dxa"/>
            <w:vMerge/>
            <w:tcBorders>
              <w:left w:val="single" w:sz="6" w:space="0" w:color="000000"/>
            </w:tcBorders>
            <w:shd w:val="clear" w:color="auto" w:fill="EBEBEB"/>
          </w:tcPr>
          <w:p w14:paraId="056C0A88" w14:textId="77777777" w:rsidR="0085384E" w:rsidRPr="002819CA" w:rsidRDefault="0085384E" w:rsidP="00485F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right w:val="single" w:sz="6" w:space="0" w:color="000000"/>
            </w:tcBorders>
          </w:tcPr>
          <w:p w14:paraId="1CDCC92B" w14:textId="77777777" w:rsidR="0085384E" w:rsidRPr="002819CA" w:rsidRDefault="0085384E" w:rsidP="00485F04">
            <w:pPr>
              <w:pStyle w:val="TableParagraph"/>
              <w:spacing w:before="182"/>
              <w:ind w:left="219" w:right="223"/>
              <w:jc w:val="center"/>
              <w:rPr>
                <w:sz w:val="20"/>
                <w:szCs w:val="20"/>
              </w:rPr>
            </w:pPr>
            <w:r w:rsidRPr="002819C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766303" wp14:editId="48C13E2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36195</wp:posOffset>
                      </wp:positionV>
                      <wp:extent cx="469265" cy="238760"/>
                      <wp:effectExtent l="8890" t="24130" r="17145" b="2286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38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1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187A2" id="AutoShape 9" o:spid="_x0000_s1026" type="#_x0000_t13" style="position:absolute;margin-left:10.95pt;margin-top:2.85pt;width:36.9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"/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1E2E37" w14:textId="77777777" w:rsidR="0085384E" w:rsidRPr="002819CA" w:rsidRDefault="0085384E" w:rsidP="00485F04">
            <w:pPr>
              <w:pStyle w:val="TableParagraph"/>
              <w:spacing w:before="182"/>
              <w:ind w:right="242"/>
              <w:jc w:val="right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819CA">
              <w:rPr>
                <w:sz w:val="20"/>
                <w:szCs w:val="20"/>
              </w:rPr>
              <w:t>.45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</w:tcBorders>
          </w:tcPr>
          <w:p w14:paraId="69DFEBA4" w14:textId="506F9ADC" w:rsidR="0085384E" w:rsidRPr="002819CA" w:rsidRDefault="0085384E" w:rsidP="00485F04">
            <w:pPr>
              <w:pStyle w:val="TableParagraph"/>
              <w:spacing w:before="182"/>
              <w:ind w:left="626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 xml:space="preserve">Slalom Run </w:t>
            </w:r>
            <w:r w:rsidR="00487019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4E5FCF7D" w14:textId="77777777" w:rsidR="0085384E" w:rsidRPr="002819CA" w:rsidRDefault="0085384E" w:rsidP="00485F04">
            <w:pPr>
              <w:pStyle w:val="TableParagraph"/>
              <w:spacing w:line="325" w:lineRule="exact"/>
              <w:ind w:left="31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Dans</w:t>
            </w:r>
          </w:p>
        </w:tc>
      </w:tr>
      <w:tr w:rsidR="0085384E" w:rsidRPr="002819CA" w14:paraId="35E3C01C" w14:textId="77777777" w:rsidTr="00485F04">
        <w:trPr>
          <w:trHeight w:hRule="exact" w:val="542"/>
        </w:trPr>
        <w:tc>
          <w:tcPr>
            <w:tcW w:w="1978" w:type="dxa"/>
            <w:vMerge/>
            <w:tcBorders>
              <w:left w:val="single" w:sz="6" w:space="0" w:color="000000"/>
            </w:tcBorders>
            <w:shd w:val="clear" w:color="auto" w:fill="EBEBEB"/>
          </w:tcPr>
          <w:p w14:paraId="5D130167" w14:textId="77777777" w:rsidR="0085384E" w:rsidRPr="002819CA" w:rsidRDefault="0085384E" w:rsidP="00485F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3D29AA01" w14:textId="77777777" w:rsidR="0085384E" w:rsidRPr="002819CA" w:rsidRDefault="0085384E" w:rsidP="00485F04">
            <w:pPr>
              <w:pStyle w:val="TableParagraph"/>
              <w:spacing w:before="168"/>
              <w:ind w:left="219" w:right="223"/>
              <w:jc w:val="center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819CA">
              <w:rPr>
                <w:sz w:val="20"/>
                <w:szCs w:val="20"/>
              </w:rPr>
              <w:t>:00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14:paraId="026BBD30" w14:textId="77777777" w:rsidR="0085384E" w:rsidRPr="002819CA" w:rsidRDefault="0085384E" w:rsidP="00485F04">
            <w:pPr>
              <w:pStyle w:val="TableParagraph"/>
              <w:spacing w:before="168"/>
              <w:ind w:right="243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14:paraId="7A457F39" w14:textId="77777777" w:rsidR="0085384E" w:rsidRPr="002819CA" w:rsidRDefault="0085384E" w:rsidP="00485F04">
            <w:pPr>
              <w:pStyle w:val="TableParagraph"/>
              <w:spacing w:before="168"/>
              <w:ind w:left="923" w:right="915"/>
              <w:jc w:val="center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Results</w:t>
            </w:r>
          </w:p>
        </w:tc>
        <w:tc>
          <w:tcPr>
            <w:tcW w:w="2410" w:type="dxa"/>
          </w:tcPr>
          <w:p w14:paraId="572EB507" w14:textId="77777777" w:rsidR="0085384E" w:rsidRPr="002819CA" w:rsidRDefault="0085384E" w:rsidP="00485F04">
            <w:pPr>
              <w:pStyle w:val="TableParagraph"/>
              <w:spacing w:line="308" w:lineRule="exact"/>
              <w:ind w:left="31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Clubhouse</w:t>
            </w:r>
          </w:p>
        </w:tc>
      </w:tr>
    </w:tbl>
    <w:p w14:paraId="04188F1F" w14:textId="77777777" w:rsidR="0085384E" w:rsidRDefault="0085384E" w:rsidP="002C34E0">
      <w:pPr>
        <w:pStyle w:val="Heading1"/>
        <w:spacing w:before="165"/>
        <w:ind w:left="0"/>
        <w:rPr>
          <w:sz w:val="20"/>
          <w:szCs w:val="20"/>
        </w:rPr>
      </w:pPr>
    </w:p>
    <w:p w14:paraId="52756513" w14:textId="4423753B" w:rsidR="006E25BC" w:rsidRPr="002819CA" w:rsidRDefault="0046035E" w:rsidP="002C34E0">
      <w:pPr>
        <w:pStyle w:val="Heading1"/>
        <w:spacing w:before="165"/>
        <w:ind w:left="0"/>
        <w:rPr>
          <w:sz w:val="20"/>
          <w:szCs w:val="20"/>
        </w:rPr>
      </w:pPr>
      <w:r w:rsidRPr="002819CA">
        <w:rPr>
          <w:sz w:val="20"/>
          <w:szCs w:val="20"/>
        </w:rPr>
        <w:t>Race Organization Committee (ROC</w:t>
      </w:r>
      <w:r w:rsidR="00740C60">
        <w:rPr>
          <w:sz w:val="20"/>
          <w:szCs w:val="20"/>
        </w:rPr>
        <w:t>)</w:t>
      </w:r>
      <w:r w:rsidR="005D3919">
        <w:rPr>
          <w:sz w:val="20"/>
          <w:szCs w:val="20"/>
        </w:rPr>
        <w:t xml:space="preserve"> </w:t>
      </w:r>
    </w:p>
    <w:p w14:paraId="7CB371C0" w14:textId="77777777" w:rsidR="006E25BC" w:rsidRPr="002819CA" w:rsidRDefault="006E25BC" w:rsidP="002C34E0">
      <w:pPr>
        <w:pStyle w:val="BodyText"/>
        <w:rPr>
          <w:b/>
          <w:sz w:val="20"/>
          <w:szCs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537"/>
      </w:tblGrid>
      <w:tr w:rsidR="006E25BC" w:rsidRPr="002819CA" w14:paraId="71F61419" w14:textId="77777777">
        <w:trPr>
          <w:trHeight w:hRule="exact" w:val="336"/>
        </w:trPr>
        <w:tc>
          <w:tcPr>
            <w:tcW w:w="4815" w:type="dxa"/>
          </w:tcPr>
          <w:p w14:paraId="0B1FC984" w14:textId="77777777" w:rsidR="006E25BC" w:rsidRPr="002819CA" w:rsidRDefault="0046035E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Technical Delegate</w:t>
            </w:r>
          </w:p>
        </w:tc>
        <w:tc>
          <w:tcPr>
            <w:tcW w:w="4537" w:type="dxa"/>
          </w:tcPr>
          <w:p w14:paraId="5D827CAE" w14:textId="1E6D324E" w:rsidR="006E25BC" w:rsidRPr="002819CA" w:rsidRDefault="00AB16F9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N</w:t>
            </w:r>
            <w:r w:rsidR="00B12B42" w:rsidRPr="002819CA">
              <w:rPr>
                <w:sz w:val="20"/>
                <w:szCs w:val="20"/>
              </w:rPr>
              <w:t>/</w:t>
            </w:r>
            <w:r w:rsidRPr="002819CA">
              <w:rPr>
                <w:sz w:val="20"/>
                <w:szCs w:val="20"/>
              </w:rPr>
              <w:t>A</w:t>
            </w:r>
          </w:p>
        </w:tc>
      </w:tr>
      <w:tr w:rsidR="006E25BC" w:rsidRPr="002819CA" w14:paraId="42E439EC" w14:textId="77777777">
        <w:trPr>
          <w:trHeight w:hRule="exact" w:val="338"/>
        </w:trPr>
        <w:tc>
          <w:tcPr>
            <w:tcW w:w="4815" w:type="dxa"/>
          </w:tcPr>
          <w:p w14:paraId="086DEAB6" w14:textId="77777777" w:rsidR="006E25BC" w:rsidRPr="002819CA" w:rsidRDefault="0046035E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Chief of Race</w:t>
            </w:r>
          </w:p>
        </w:tc>
        <w:tc>
          <w:tcPr>
            <w:tcW w:w="4537" w:type="dxa"/>
          </w:tcPr>
          <w:p w14:paraId="7BD203AF" w14:textId="77777777" w:rsidR="006E25BC" w:rsidRPr="002819CA" w:rsidRDefault="0046035E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2819CA">
              <w:rPr>
                <w:sz w:val="20"/>
                <w:szCs w:val="20"/>
              </w:rPr>
              <w:t>Lyle Dinn</w:t>
            </w:r>
          </w:p>
        </w:tc>
      </w:tr>
      <w:tr w:rsidR="006E25BC" w:rsidRPr="00046DF7" w14:paraId="5A648D6C" w14:textId="77777777">
        <w:trPr>
          <w:trHeight w:hRule="exact" w:val="338"/>
        </w:trPr>
        <w:tc>
          <w:tcPr>
            <w:tcW w:w="4815" w:type="dxa"/>
          </w:tcPr>
          <w:p w14:paraId="488EFB8F" w14:textId="77777777" w:rsidR="006E25BC" w:rsidRPr="00046DF7" w:rsidRDefault="0046035E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046DF7">
              <w:rPr>
                <w:sz w:val="20"/>
                <w:szCs w:val="20"/>
              </w:rPr>
              <w:lastRenderedPageBreak/>
              <w:t>Chief of Course</w:t>
            </w:r>
          </w:p>
        </w:tc>
        <w:tc>
          <w:tcPr>
            <w:tcW w:w="4537" w:type="dxa"/>
          </w:tcPr>
          <w:p w14:paraId="30557B36" w14:textId="77777777" w:rsidR="006E25BC" w:rsidRPr="00046DF7" w:rsidRDefault="0046035E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046DF7">
              <w:rPr>
                <w:sz w:val="20"/>
                <w:szCs w:val="20"/>
              </w:rPr>
              <w:t>Dean Vollmer</w:t>
            </w:r>
          </w:p>
        </w:tc>
      </w:tr>
      <w:tr w:rsidR="006E25BC" w:rsidRPr="00046DF7" w14:paraId="2E373262" w14:textId="77777777">
        <w:trPr>
          <w:trHeight w:hRule="exact" w:val="336"/>
        </w:trPr>
        <w:tc>
          <w:tcPr>
            <w:tcW w:w="4815" w:type="dxa"/>
          </w:tcPr>
          <w:p w14:paraId="5E925B06" w14:textId="77777777" w:rsidR="006E25BC" w:rsidRPr="00046DF7" w:rsidRDefault="0046035E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046DF7">
              <w:rPr>
                <w:sz w:val="20"/>
                <w:szCs w:val="20"/>
              </w:rPr>
              <w:t>Chief of Timing and Calculation</w:t>
            </w:r>
          </w:p>
        </w:tc>
        <w:tc>
          <w:tcPr>
            <w:tcW w:w="4537" w:type="dxa"/>
          </w:tcPr>
          <w:p w14:paraId="2FBAD983" w14:textId="7BEDE41A" w:rsidR="006E25BC" w:rsidRPr="00046DF7" w:rsidRDefault="00E81581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046DF7">
              <w:rPr>
                <w:sz w:val="20"/>
                <w:szCs w:val="20"/>
              </w:rPr>
              <w:t>Ty Heffner</w:t>
            </w:r>
          </w:p>
        </w:tc>
      </w:tr>
      <w:tr w:rsidR="006E25BC" w:rsidRPr="00046DF7" w14:paraId="3C381C71" w14:textId="77777777">
        <w:trPr>
          <w:trHeight w:hRule="exact" w:val="338"/>
        </w:trPr>
        <w:tc>
          <w:tcPr>
            <w:tcW w:w="4815" w:type="dxa"/>
          </w:tcPr>
          <w:p w14:paraId="1694B17F" w14:textId="77777777" w:rsidR="006E25BC" w:rsidRPr="00046DF7" w:rsidRDefault="0046035E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046DF7">
              <w:rPr>
                <w:sz w:val="20"/>
                <w:szCs w:val="20"/>
              </w:rPr>
              <w:t>Race Administrator</w:t>
            </w:r>
          </w:p>
        </w:tc>
        <w:tc>
          <w:tcPr>
            <w:tcW w:w="4537" w:type="dxa"/>
          </w:tcPr>
          <w:p w14:paraId="616A0B15" w14:textId="584EF621" w:rsidR="006E25BC" w:rsidRPr="00046DF7" w:rsidRDefault="008269EE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046DF7">
              <w:rPr>
                <w:sz w:val="20"/>
                <w:szCs w:val="20"/>
              </w:rPr>
              <w:t>Matt Jenner</w:t>
            </w:r>
          </w:p>
        </w:tc>
      </w:tr>
      <w:tr w:rsidR="006E25BC" w:rsidRPr="00046DF7" w14:paraId="4638450D" w14:textId="77777777">
        <w:trPr>
          <w:trHeight w:hRule="exact" w:val="336"/>
        </w:trPr>
        <w:tc>
          <w:tcPr>
            <w:tcW w:w="4815" w:type="dxa"/>
          </w:tcPr>
          <w:p w14:paraId="4FA7DF89" w14:textId="77777777" w:rsidR="006E25BC" w:rsidRPr="00046DF7" w:rsidRDefault="0046035E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046DF7">
              <w:rPr>
                <w:sz w:val="20"/>
                <w:szCs w:val="20"/>
              </w:rPr>
              <w:t>Chief of Gate Judges</w:t>
            </w:r>
          </w:p>
        </w:tc>
        <w:tc>
          <w:tcPr>
            <w:tcW w:w="4537" w:type="dxa"/>
          </w:tcPr>
          <w:p w14:paraId="7637655B" w14:textId="28CA1E01" w:rsidR="006E25BC" w:rsidRPr="00046DF7" w:rsidRDefault="00351AE5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046DF7">
              <w:rPr>
                <w:sz w:val="20"/>
                <w:szCs w:val="20"/>
              </w:rPr>
              <w:t xml:space="preserve">Jason Wolsky </w:t>
            </w:r>
          </w:p>
        </w:tc>
      </w:tr>
      <w:tr w:rsidR="006E25BC" w:rsidRPr="00046DF7" w14:paraId="30D09FE6" w14:textId="77777777">
        <w:trPr>
          <w:trHeight w:hRule="exact" w:val="338"/>
        </w:trPr>
        <w:tc>
          <w:tcPr>
            <w:tcW w:w="4815" w:type="dxa"/>
          </w:tcPr>
          <w:p w14:paraId="77BDDA43" w14:textId="77777777" w:rsidR="006E25BC" w:rsidRPr="00046DF7" w:rsidRDefault="0046035E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046DF7">
              <w:rPr>
                <w:sz w:val="20"/>
                <w:szCs w:val="20"/>
              </w:rPr>
              <w:t>Start Referee</w:t>
            </w:r>
          </w:p>
        </w:tc>
        <w:tc>
          <w:tcPr>
            <w:tcW w:w="4537" w:type="dxa"/>
          </w:tcPr>
          <w:p w14:paraId="496B34AD" w14:textId="6516D94D" w:rsidR="006E25BC" w:rsidRPr="00046DF7" w:rsidRDefault="0046035E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046DF7">
              <w:rPr>
                <w:sz w:val="20"/>
                <w:szCs w:val="20"/>
              </w:rPr>
              <w:t>Susie Heffner</w:t>
            </w:r>
            <w:r w:rsidR="00AE5A77" w:rsidRPr="00046DF7">
              <w:rPr>
                <w:sz w:val="20"/>
                <w:szCs w:val="20"/>
              </w:rPr>
              <w:t xml:space="preserve"> </w:t>
            </w:r>
          </w:p>
        </w:tc>
      </w:tr>
      <w:tr w:rsidR="006E25BC" w:rsidRPr="00046DF7" w14:paraId="63BCF3D6" w14:textId="77777777">
        <w:trPr>
          <w:trHeight w:hRule="exact" w:val="339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4E93063B" w14:textId="77777777" w:rsidR="006E25BC" w:rsidRPr="00046DF7" w:rsidRDefault="0046035E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046DF7">
              <w:rPr>
                <w:sz w:val="20"/>
                <w:szCs w:val="20"/>
              </w:rPr>
              <w:t>Finish Referee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14:paraId="7962F0CD" w14:textId="77777777" w:rsidR="006E25BC" w:rsidRPr="00046DF7" w:rsidRDefault="0046035E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046DF7">
              <w:rPr>
                <w:sz w:val="20"/>
                <w:szCs w:val="20"/>
              </w:rPr>
              <w:t>Dawn Lammer</w:t>
            </w:r>
          </w:p>
        </w:tc>
      </w:tr>
      <w:tr w:rsidR="006E25BC" w:rsidRPr="00046DF7" w14:paraId="2CA69D31" w14:textId="77777777">
        <w:trPr>
          <w:trHeight w:hRule="exact" w:val="336"/>
        </w:trPr>
        <w:tc>
          <w:tcPr>
            <w:tcW w:w="4815" w:type="dxa"/>
            <w:tcBorders>
              <w:top w:val="single" w:sz="4" w:space="0" w:color="000000"/>
            </w:tcBorders>
          </w:tcPr>
          <w:p w14:paraId="62E35340" w14:textId="67DB6B47" w:rsidR="006E25BC" w:rsidRPr="00046DF7" w:rsidRDefault="00554F8C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046DF7">
              <w:rPr>
                <w:sz w:val="20"/>
                <w:szCs w:val="20"/>
              </w:rPr>
              <w:t>Referee</w:t>
            </w:r>
          </w:p>
        </w:tc>
        <w:tc>
          <w:tcPr>
            <w:tcW w:w="4537" w:type="dxa"/>
            <w:tcBorders>
              <w:top w:val="single" w:sz="4" w:space="0" w:color="000000"/>
            </w:tcBorders>
          </w:tcPr>
          <w:p w14:paraId="45FD976A" w14:textId="1A57EB47" w:rsidR="006E25BC" w:rsidRPr="00046DF7" w:rsidRDefault="008447A3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046DF7">
              <w:rPr>
                <w:sz w:val="20"/>
                <w:szCs w:val="20"/>
              </w:rPr>
              <w:t>Urs Schirmer</w:t>
            </w:r>
          </w:p>
        </w:tc>
      </w:tr>
      <w:tr w:rsidR="006E25BC" w:rsidRPr="002819CA" w14:paraId="47472827" w14:textId="77777777">
        <w:trPr>
          <w:trHeight w:hRule="exact" w:val="338"/>
        </w:trPr>
        <w:tc>
          <w:tcPr>
            <w:tcW w:w="4815" w:type="dxa"/>
          </w:tcPr>
          <w:p w14:paraId="0EE938EB" w14:textId="77777777" w:rsidR="006E25BC" w:rsidRPr="00046DF7" w:rsidRDefault="0046035E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046DF7">
              <w:rPr>
                <w:sz w:val="20"/>
                <w:szCs w:val="20"/>
              </w:rPr>
              <w:t>Starter</w:t>
            </w:r>
          </w:p>
        </w:tc>
        <w:tc>
          <w:tcPr>
            <w:tcW w:w="4537" w:type="dxa"/>
          </w:tcPr>
          <w:p w14:paraId="24395A3A" w14:textId="78839651" w:rsidR="006E25BC" w:rsidRPr="002819CA" w:rsidRDefault="00046DF7" w:rsidP="002C34E0">
            <w:pPr>
              <w:pStyle w:val="TableParagraph"/>
              <w:ind w:left="103"/>
              <w:rPr>
                <w:sz w:val="20"/>
                <w:szCs w:val="20"/>
              </w:rPr>
            </w:pPr>
            <w:r w:rsidRPr="00A14D7F">
              <w:rPr>
                <w:sz w:val="20"/>
                <w:szCs w:val="20"/>
              </w:rPr>
              <w:t xml:space="preserve">Scott Casselman </w:t>
            </w:r>
          </w:p>
        </w:tc>
      </w:tr>
    </w:tbl>
    <w:p w14:paraId="0FDC4C25" w14:textId="77777777" w:rsidR="006E25BC" w:rsidRPr="002819CA" w:rsidRDefault="006E25BC" w:rsidP="002C34E0">
      <w:pPr>
        <w:pStyle w:val="BodyText"/>
        <w:spacing w:before="3"/>
        <w:rPr>
          <w:b/>
          <w:sz w:val="20"/>
          <w:szCs w:val="20"/>
        </w:rPr>
      </w:pPr>
    </w:p>
    <w:p w14:paraId="11801DA0" w14:textId="41EBEC85" w:rsidR="005D3919" w:rsidRPr="00A14D7F" w:rsidRDefault="005D3919" w:rsidP="00A14D7F">
      <w:pPr>
        <w:pStyle w:val="BodyText"/>
        <w:rPr>
          <w:rFonts w:eastAsiaTheme="minorHAnsi"/>
          <w:sz w:val="21"/>
          <w:szCs w:val="21"/>
          <w:lang w:val="en-CA"/>
        </w:rPr>
      </w:pPr>
      <w:r w:rsidRPr="00A14D7F">
        <w:rPr>
          <w:b/>
          <w:sz w:val="21"/>
          <w:szCs w:val="21"/>
        </w:rPr>
        <w:t>C</w:t>
      </w:r>
      <w:r w:rsidR="008447A3" w:rsidRPr="00A14D7F">
        <w:rPr>
          <w:b/>
          <w:sz w:val="21"/>
          <w:szCs w:val="21"/>
        </w:rPr>
        <w:t xml:space="preserve">WG </w:t>
      </w:r>
      <w:r w:rsidR="00E93475" w:rsidRPr="00A14D7F">
        <w:rPr>
          <w:b/>
          <w:sz w:val="21"/>
          <w:szCs w:val="21"/>
        </w:rPr>
        <w:t xml:space="preserve">Eligibility:  </w:t>
      </w:r>
      <w:r w:rsidR="00A14D7F">
        <w:rPr>
          <w:rFonts w:eastAsiaTheme="minorHAnsi"/>
          <w:sz w:val="21"/>
          <w:szCs w:val="21"/>
          <w:lang w:val="en-CA"/>
        </w:rPr>
        <w:t xml:space="preserve">7 Females, 7 males </w:t>
      </w:r>
    </w:p>
    <w:p w14:paraId="7AFD2D4E" w14:textId="4B08F4CA" w:rsidR="005D3919" w:rsidRPr="00A14D7F" w:rsidRDefault="005D3919" w:rsidP="005D3919">
      <w:pPr>
        <w:pStyle w:val="BodyText"/>
        <w:ind w:left="720"/>
        <w:rPr>
          <w:rFonts w:eastAsiaTheme="minorHAnsi"/>
          <w:sz w:val="21"/>
          <w:szCs w:val="21"/>
          <w:lang w:val="en-CA"/>
        </w:rPr>
      </w:pPr>
      <w:r w:rsidRPr="00A14D7F">
        <w:rPr>
          <w:rFonts w:eastAsiaTheme="minorHAnsi"/>
          <w:sz w:val="21"/>
          <w:szCs w:val="21"/>
          <w:lang w:val="en-CA"/>
        </w:rPr>
        <w:t xml:space="preserve">U16 (born 2007/2008) </w:t>
      </w:r>
    </w:p>
    <w:p w14:paraId="6E6798F4" w14:textId="77DFACD3" w:rsidR="00606BA4" w:rsidRDefault="005D3919" w:rsidP="00A14D7F">
      <w:pPr>
        <w:pStyle w:val="BodyText"/>
        <w:ind w:left="720"/>
        <w:rPr>
          <w:rFonts w:eastAsiaTheme="minorHAnsi"/>
          <w:sz w:val="21"/>
          <w:szCs w:val="21"/>
          <w:lang w:val="en-CA"/>
        </w:rPr>
      </w:pPr>
      <w:r w:rsidRPr="00A14D7F">
        <w:rPr>
          <w:rFonts w:eastAsiaTheme="minorHAnsi"/>
          <w:sz w:val="21"/>
          <w:szCs w:val="21"/>
          <w:lang w:val="en-CA"/>
        </w:rPr>
        <w:t xml:space="preserve">U18 (born 2005/2006) </w:t>
      </w:r>
      <w:r w:rsidR="00A14D7F" w:rsidRPr="00AE31DD">
        <w:rPr>
          <w:rFonts w:eastAsiaTheme="minorHAnsi"/>
          <w:sz w:val="22"/>
          <w:szCs w:val="22"/>
          <w:lang w:val="en-CA"/>
        </w:rPr>
        <w:t>max 2 U18 per gender</w:t>
      </w:r>
      <w:r w:rsidR="00A14D7F">
        <w:rPr>
          <w:rFonts w:eastAsiaTheme="minorHAnsi"/>
          <w:sz w:val="22"/>
          <w:szCs w:val="22"/>
          <w:lang w:val="en-CA"/>
        </w:rPr>
        <w:t xml:space="preserve">  </w:t>
      </w:r>
    </w:p>
    <w:p w14:paraId="1F9A3EF9" w14:textId="77777777" w:rsidR="00A14D7F" w:rsidRPr="00A14D7F" w:rsidRDefault="00A14D7F" w:rsidP="00A14D7F">
      <w:pPr>
        <w:pStyle w:val="BodyText"/>
        <w:rPr>
          <w:rFonts w:eastAsiaTheme="minorHAnsi"/>
          <w:sz w:val="21"/>
          <w:szCs w:val="21"/>
          <w:lang w:val="en-CA"/>
        </w:rPr>
      </w:pPr>
    </w:p>
    <w:p w14:paraId="2F73EA84" w14:textId="24B92906" w:rsidR="008E6F1D" w:rsidRPr="002819CA" w:rsidRDefault="00753817" w:rsidP="002C34E0">
      <w:pPr>
        <w:ind w:left="142"/>
        <w:rPr>
          <w:bCs/>
          <w:sz w:val="20"/>
          <w:szCs w:val="20"/>
        </w:rPr>
      </w:pPr>
      <w:r w:rsidRPr="002819CA">
        <w:rPr>
          <w:bCs/>
          <w:sz w:val="20"/>
          <w:szCs w:val="20"/>
        </w:rPr>
        <w:t xml:space="preserve">Eligibility is determined by the </w:t>
      </w:r>
      <w:r w:rsidR="008E6F1D" w:rsidRPr="002819CA">
        <w:rPr>
          <w:w w:val="105"/>
          <w:sz w:val="20"/>
          <w:szCs w:val="20"/>
        </w:rPr>
        <w:t>Alpine Ski Association Yukon Head Coach</w:t>
      </w:r>
      <w:r w:rsidRPr="002819CA">
        <w:rPr>
          <w:bCs/>
          <w:sz w:val="20"/>
          <w:szCs w:val="20"/>
        </w:rPr>
        <w:t xml:space="preserve">. </w:t>
      </w:r>
    </w:p>
    <w:p w14:paraId="1161D11B" w14:textId="4FC1310C" w:rsidR="00E93475" w:rsidRPr="002819CA" w:rsidRDefault="00E93475" w:rsidP="002C34E0">
      <w:pPr>
        <w:ind w:left="142"/>
        <w:rPr>
          <w:bCs/>
          <w:sz w:val="20"/>
          <w:szCs w:val="20"/>
        </w:rPr>
      </w:pPr>
      <w:r w:rsidRPr="002819CA">
        <w:rPr>
          <w:bCs/>
          <w:sz w:val="20"/>
          <w:szCs w:val="20"/>
        </w:rPr>
        <w:t>See 202</w:t>
      </w:r>
      <w:r w:rsidR="00C577E7" w:rsidRPr="002819CA">
        <w:rPr>
          <w:bCs/>
          <w:sz w:val="20"/>
          <w:szCs w:val="20"/>
        </w:rPr>
        <w:t>3</w:t>
      </w:r>
      <w:r w:rsidRPr="002819CA">
        <w:rPr>
          <w:bCs/>
          <w:sz w:val="20"/>
          <w:szCs w:val="20"/>
        </w:rPr>
        <w:t xml:space="preserve"> </w:t>
      </w:r>
      <w:r w:rsidR="005D3919">
        <w:rPr>
          <w:bCs/>
          <w:sz w:val="20"/>
          <w:szCs w:val="20"/>
        </w:rPr>
        <w:t xml:space="preserve">CWG </w:t>
      </w:r>
      <w:r w:rsidRPr="002819CA">
        <w:rPr>
          <w:bCs/>
          <w:sz w:val="20"/>
          <w:szCs w:val="20"/>
        </w:rPr>
        <w:t xml:space="preserve">Alpine Yukon </w:t>
      </w:r>
      <w:r w:rsidR="00093F2F" w:rsidRPr="002819CA">
        <w:rPr>
          <w:bCs/>
          <w:sz w:val="20"/>
          <w:szCs w:val="20"/>
        </w:rPr>
        <w:t>Selection</w:t>
      </w:r>
      <w:r w:rsidRPr="002819CA">
        <w:rPr>
          <w:bCs/>
          <w:sz w:val="20"/>
          <w:szCs w:val="20"/>
        </w:rPr>
        <w:t xml:space="preserve"> </w:t>
      </w:r>
      <w:r w:rsidR="009E24DD" w:rsidRPr="002819CA">
        <w:rPr>
          <w:bCs/>
          <w:sz w:val="20"/>
          <w:szCs w:val="20"/>
        </w:rPr>
        <w:t xml:space="preserve">Criteria for further information on selection criteria. </w:t>
      </w:r>
    </w:p>
    <w:p w14:paraId="63C20FC7" w14:textId="7DC09C15" w:rsidR="006E25BC" w:rsidRPr="002819CA" w:rsidRDefault="00E93475" w:rsidP="002C34E0">
      <w:pPr>
        <w:ind w:left="160"/>
        <w:rPr>
          <w:b/>
          <w:sz w:val="20"/>
          <w:szCs w:val="20"/>
        </w:rPr>
      </w:pPr>
      <w:r w:rsidRPr="002819CA">
        <w:rPr>
          <w:b/>
          <w:sz w:val="20"/>
          <w:szCs w:val="20"/>
        </w:rPr>
        <w:t xml:space="preserve"> </w:t>
      </w:r>
      <w:r w:rsidRPr="002819CA">
        <w:rPr>
          <w:b/>
          <w:sz w:val="20"/>
          <w:szCs w:val="20"/>
        </w:rPr>
        <w:br/>
      </w:r>
      <w:r w:rsidR="0046035E" w:rsidRPr="002819CA">
        <w:rPr>
          <w:b/>
          <w:sz w:val="20"/>
          <w:szCs w:val="20"/>
        </w:rPr>
        <w:t>Re-runs &amp; Protests</w:t>
      </w:r>
    </w:p>
    <w:p w14:paraId="26E41FF5" w14:textId="5C862437" w:rsidR="006E25BC" w:rsidRPr="002819CA" w:rsidRDefault="00AB16F9" w:rsidP="002C34E0">
      <w:pPr>
        <w:pStyle w:val="BodyText"/>
        <w:spacing w:before="185"/>
        <w:ind w:left="160" w:right="581"/>
        <w:rPr>
          <w:sz w:val="20"/>
          <w:szCs w:val="20"/>
        </w:rPr>
      </w:pPr>
      <w:r w:rsidRPr="002819CA">
        <w:rPr>
          <w:sz w:val="20"/>
          <w:szCs w:val="20"/>
        </w:rPr>
        <w:t xml:space="preserve">To request re-runs report </w:t>
      </w:r>
      <w:r w:rsidR="00BC4FE3" w:rsidRPr="002819CA">
        <w:rPr>
          <w:sz w:val="20"/>
          <w:szCs w:val="20"/>
        </w:rPr>
        <w:t xml:space="preserve">immediately </w:t>
      </w:r>
      <w:r w:rsidRPr="002819CA">
        <w:rPr>
          <w:sz w:val="20"/>
          <w:szCs w:val="20"/>
        </w:rPr>
        <w:t>to finish referee</w:t>
      </w:r>
      <w:r w:rsidR="00BC4FE3" w:rsidRPr="002819CA">
        <w:rPr>
          <w:sz w:val="20"/>
          <w:szCs w:val="20"/>
        </w:rPr>
        <w:t xml:space="preserve">. </w:t>
      </w:r>
      <w:r w:rsidR="0046035E" w:rsidRPr="002819CA">
        <w:rPr>
          <w:sz w:val="20"/>
          <w:szCs w:val="20"/>
        </w:rPr>
        <w:t xml:space="preserve">The appointed jury </w:t>
      </w:r>
      <w:r w:rsidR="00AE5A77" w:rsidRPr="002819CA">
        <w:rPr>
          <w:sz w:val="20"/>
          <w:szCs w:val="20"/>
        </w:rPr>
        <w:t xml:space="preserve"> (Referee, Chief of Race, Start Referee) </w:t>
      </w:r>
      <w:r w:rsidR="0046035E" w:rsidRPr="002819CA">
        <w:rPr>
          <w:sz w:val="20"/>
          <w:szCs w:val="20"/>
        </w:rPr>
        <w:t xml:space="preserve">will </w:t>
      </w:r>
      <w:r w:rsidR="00BC4FE3" w:rsidRPr="002819CA">
        <w:rPr>
          <w:sz w:val="20"/>
          <w:szCs w:val="20"/>
        </w:rPr>
        <w:t xml:space="preserve">make final decision </w:t>
      </w:r>
      <w:r w:rsidR="0046035E" w:rsidRPr="002819CA">
        <w:rPr>
          <w:sz w:val="20"/>
          <w:szCs w:val="20"/>
        </w:rPr>
        <w:t>on all provisional re-runs and protests and assumes the responsibilities according to Alpine Canada, National Officials Program.</w:t>
      </w:r>
      <w:r w:rsidR="00385922" w:rsidRPr="002819CA">
        <w:rPr>
          <w:sz w:val="20"/>
          <w:szCs w:val="20"/>
        </w:rPr>
        <w:t xml:space="preserve">  DSQ list will be </w:t>
      </w:r>
      <w:r w:rsidR="00093F2F" w:rsidRPr="002819CA">
        <w:rPr>
          <w:sz w:val="20"/>
          <w:szCs w:val="20"/>
        </w:rPr>
        <w:t>posted in the club house</w:t>
      </w:r>
      <w:r w:rsidR="00385922" w:rsidRPr="002819CA">
        <w:rPr>
          <w:sz w:val="20"/>
          <w:szCs w:val="20"/>
        </w:rPr>
        <w:t xml:space="preserve"> immediately following Giant Slalom and Slalom 3rds runs</w:t>
      </w:r>
      <w:r w:rsidR="00093F2F" w:rsidRPr="002819CA">
        <w:rPr>
          <w:sz w:val="20"/>
          <w:szCs w:val="20"/>
        </w:rPr>
        <w:t xml:space="preserve">. No protest will be accepted if not received with applicable fee </w:t>
      </w:r>
      <w:r w:rsidR="00554F8C" w:rsidRPr="002819CA">
        <w:rPr>
          <w:sz w:val="20"/>
          <w:szCs w:val="20"/>
        </w:rPr>
        <w:t xml:space="preserve">and form </w:t>
      </w:r>
      <w:r w:rsidR="00093F2F" w:rsidRPr="002819CA">
        <w:rPr>
          <w:sz w:val="20"/>
          <w:szCs w:val="20"/>
        </w:rPr>
        <w:t>within 15minutes of posting of DSQ l</w:t>
      </w:r>
      <w:r w:rsidR="00554F8C" w:rsidRPr="002819CA">
        <w:rPr>
          <w:sz w:val="20"/>
          <w:szCs w:val="20"/>
        </w:rPr>
        <w:t xml:space="preserve">ist. Submit protests to Referee, Start Referee of COR.  Cost of protest is $100.00, refunded if successful. </w:t>
      </w:r>
      <w:r w:rsidR="00093F2F" w:rsidRPr="002819CA">
        <w:rPr>
          <w:sz w:val="20"/>
          <w:szCs w:val="20"/>
        </w:rPr>
        <w:t xml:space="preserve">   </w:t>
      </w:r>
    </w:p>
    <w:p w14:paraId="18AACB9B" w14:textId="77777777" w:rsidR="00385922" w:rsidRPr="002819CA" w:rsidRDefault="00AB16F9" w:rsidP="002C34E0">
      <w:pPr>
        <w:pStyle w:val="BodyText"/>
        <w:spacing w:before="185"/>
        <w:ind w:left="160" w:right="581"/>
        <w:rPr>
          <w:b/>
          <w:sz w:val="20"/>
          <w:szCs w:val="20"/>
        </w:rPr>
      </w:pPr>
      <w:r w:rsidRPr="002819CA">
        <w:rPr>
          <w:b/>
          <w:sz w:val="20"/>
          <w:szCs w:val="20"/>
        </w:rPr>
        <w:t>Course Clean Up</w:t>
      </w:r>
    </w:p>
    <w:p w14:paraId="6B51A55D" w14:textId="6EE54C7A" w:rsidR="00AB16F9" w:rsidRPr="002819CA" w:rsidRDefault="00AB16F9" w:rsidP="002C34E0">
      <w:pPr>
        <w:pStyle w:val="BodyText"/>
        <w:spacing w:before="185"/>
        <w:ind w:left="160" w:right="581"/>
        <w:rPr>
          <w:sz w:val="20"/>
          <w:szCs w:val="20"/>
        </w:rPr>
      </w:pPr>
      <w:r w:rsidRPr="002819CA">
        <w:rPr>
          <w:sz w:val="20"/>
          <w:szCs w:val="20"/>
        </w:rPr>
        <w:t>Competitors are required to support final clean up</w:t>
      </w:r>
      <w:r w:rsidR="00093F2F" w:rsidRPr="002819CA">
        <w:rPr>
          <w:sz w:val="20"/>
          <w:szCs w:val="20"/>
        </w:rPr>
        <w:t xml:space="preserve">.  </w:t>
      </w:r>
      <w:r w:rsidRPr="002819CA">
        <w:rPr>
          <w:sz w:val="20"/>
          <w:szCs w:val="20"/>
        </w:rPr>
        <w:t xml:space="preserve">Which includes side slipping course to remove rutting and helping course crew to extract and remove gates. </w:t>
      </w:r>
    </w:p>
    <w:p w14:paraId="3641D97F" w14:textId="77777777" w:rsidR="006E25BC" w:rsidRPr="002819CA" w:rsidRDefault="0046035E" w:rsidP="002C34E0">
      <w:pPr>
        <w:pStyle w:val="Heading1"/>
        <w:rPr>
          <w:sz w:val="20"/>
          <w:szCs w:val="20"/>
        </w:rPr>
      </w:pPr>
      <w:r w:rsidRPr="002819CA">
        <w:rPr>
          <w:sz w:val="20"/>
          <w:szCs w:val="20"/>
        </w:rPr>
        <w:t>Post Trials</w:t>
      </w:r>
    </w:p>
    <w:p w14:paraId="40CD440B" w14:textId="4329C6BA" w:rsidR="00A25BE7" w:rsidRPr="002819CA" w:rsidRDefault="0046035E" w:rsidP="002C34E0">
      <w:pPr>
        <w:pStyle w:val="BodyText"/>
        <w:spacing w:before="185"/>
        <w:ind w:left="160" w:right="173"/>
        <w:rPr>
          <w:sz w:val="20"/>
          <w:szCs w:val="20"/>
        </w:rPr>
      </w:pPr>
      <w:r w:rsidRPr="002819CA">
        <w:rPr>
          <w:sz w:val="20"/>
          <w:szCs w:val="20"/>
        </w:rPr>
        <w:t xml:space="preserve">The final decision </w:t>
      </w:r>
      <w:r w:rsidR="00385922" w:rsidRPr="002819CA">
        <w:rPr>
          <w:sz w:val="20"/>
          <w:szCs w:val="20"/>
        </w:rPr>
        <w:t>for selecting skiers to the 2023</w:t>
      </w:r>
      <w:r w:rsidRPr="002819CA">
        <w:rPr>
          <w:sz w:val="20"/>
          <w:szCs w:val="20"/>
        </w:rPr>
        <w:t xml:space="preserve"> </w:t>
      </w:r>
      <w:r w:rsidR="005D3919">
        <w:rPr>
          <w:sz w:val="20"/>
          <w:szCs w:val="20"/>
        </w:rPr>
        <w:t xml:space="preserve">Canada </w:t>
      </w:r>
      <w:r w:rsidRPr="002819CA">
        <w:rPr>
          <w:sz w:val="20"/>
          <w:szCs w:val="20"/>
        </w:rPr>
        <w:t>Winter Games</w:t>
      </w:r>
      <w:r w:rsidR="00385922" w:rsidRPr="002819CA">
        <w:rPr>
          <w:sz w:val="20"/>
          <w:szCs w:val="20"/>
        </w:rPr>
        <w:t xml:space="preserve"> </w:t>
      </w:r>
      <w:r w:rsidRPr="002819CA">
        <w:rPr>
          <w:sz w:val="20"/>
          <w:szCs w:val="20"/>
        </w:rPr>
        <w:t xml:space="preserve">will be made by the High Performance Committee with the help of the Alpine Ski Association Yukon Head Coach. </w:t>
      </w:r>
      <w:r w:rsidR="00093F2F" w:rsidRPr="002819CA">
        <w:rPr>
          <w:sz w:val="20"/>
          <w:szCs w:val="20"/>
        </w:rPr>
        <w:t xml:space="preserve"> </w:t>
      </w:r>
      <w:r w:rsidR="00093F2F" w:rsidRPr="002819CA">
        <w:rPr>
          <w:b/>
          <w:bCs/>
          <w:sz w:val="20"/>
          <w:szCs w:val="20"/>
        </w:rPr>
        <w:t>The Head Coach has final decision on team selection.</w:t>
      </w:r>
      <w:r w:rsidR="00093F2F" w:rsidRPr="002819CA">
        <w:rPr>
          <w:sz w:val="20"/>
          <w:szCs w:val="20"/>
        </w:rPr>
        <w:t xml:space="preserve"> </w:t>
      </w:r>
      <w:r w:rsidR="00385922" w:rsidRPr="002819CA">
        <w:rPr>
          <w:sz w:val="20"/>
          <w:szCs w:val="20"/>
          <w:u w:val="single"/>
        </w:rPr>
        <w:t>This team will be announced no</w:t>
      </w:r>
      <w:r w:rsidRPr="002819CA">
        <w:rPr>
          <w:sz w:val="20"/>
          <w:szCs w:val="20"/>
          <w:u w:val="single"/>
        </w:rPr>
        <w:t xml:space="preserve"> later </w:t>
      </w:r>
      <w:r w:rsidR="00221F35">
        <w:rPr>
          <w:sz w:val="20"/>
          <w:szCs w:val="20"/>
          <w:u w:val="single"/>
        </w:rPr>
        <w:t>than mid-January.</w:t>
      </w:r>
      <w:r w:rsidR="00385922" w:rsidRPr="002819CA">
        <w:rPr>
          <w:sz w:val="20"/>
          <w:szCs w:val="20"/>
        </w:rPr>
        <w:t xml:space="preserve">  Non-Yukon Alpine Athletes who qualify will be required to enroll with Yukon Alpine including associated costs for registration and travel. </w:t>
      </w:r>
    </w:p>
    <w:p w14:paraId="4CED7F52" w14:textId="77777777" w:rsidR="006E25BC" w:rsidRPr="002819CA" w:rsidRDefault="0046035E" w:rsidP="002C34E0">
      <w:pPr>
        <w:pStyle w:val="Heading1"/>
        <w:rPr>
          <w:sz w:val="20"/>
          <w:szCs w:val="20"/>
        </w:rPr>
      </w:pPr>
      <w:r w:rsidRPr="002819CA">
        <w:rPr>
          <w:sz w:val="20"/>
          <w:szCs w:val="20"/>
        </w:rPr>
        <w:t>Race</w:t>
      </w:r>
      <w:r w:rsidR="00BC4FE3" w:rsidRPr="002819CA">
        <w:rPr>
          <w:sz w:val="20"/>
          <w:szCs w:val="20"/>
        </w:rPr>
        <w:t>- Run</w:t>
      </w:r>
      <w:r w:rsidRPr="002819CA">
        <w:rPr>
          <w:sz w:val="20"/>
          <w:szCs w:val="20"/>
        </w:rPr>
        <w:t xml:space="preserve"> Cancellation</w:t>
      </w:r>
    </w:p>
    <w:p w14:paraId="549C5A66" w14:textId="6EFDA91C" w:rsidR="002819CA" w:rsidRPr="00372E93" w:rsidRDefault="0046035E" w:rsidP="00372E93">
      <w:pPr>
        <w:pStyle w:val="BodyText"/>
        <w:spacing w:before="186"/>
        <w:ind w:left="160" w:right="417"/>
        <w:rPr>
          <w:b/>
          <w:bCs/>
          <w:sz w:val="20"/>
          <w:szCs w:val="20"/>
        </w:rPr>
      </w:pPr>
      <w:r w:rsidRPr="002819CA">
        <w:rPr>
          <w:sz w:val="20"/>
          <w:szCs w:val="20"/>
        </w:rPr>
        <w:t xml:space="preserve">In the case of a race cancellation due to weather, the race </w:t>
      </w:r>
      <w:r w:rsidR="00D9470B">
        <w:rPr>
          <w:sz w:val="20"/>
          <w:szCs w:val="20"/>
        </w:rPr>
        <w:t>will</w:t>
      </w:r>
      <w:r w:rsidRPr="002819CA">
        <w:rPr>
          <w:sz w:val="20"/>
          <w:szCs w:val="20"/>
        </w:rPr>
        <w:t xml:space="preserve"> be postponed to </w:t>
      </w:r>
      <w:r w:rsidR="00740C60">
        <w:rPr>
          <w:b/>
          <w:bCs/>
          <w:sz w:val="20"/>
          <w:szCs w:val="20"/>
        </w:rPr>
        <w:t>[date to be determined]</w:t>
      </w:r>
      <w:r w:rsidRPr="002819CA">
        <w:rPr>
          <w:b/>
          <w:bCs/>
          <w:sz w:val="20"/>
          <w:szCs w:val="20"/>
        </w:rPr>
        <w:t>.</w:t>
      </w:r>
      <w:r w:rsidR="00BC4FE3" w:rsidRPr="002819CA">
        <w:rPr>
          <w:b/>
          <w:bCs/>
          <w:sz w:val="20"/>
          <w:szCs w:val="20"/>
        </w:rPr>
        <w:t xml:space="preserve">  </w:t>
      </w:r>
    </w:p>
    <w:p w14:paraId="5DF2F307" w14:textId="4C622A3C" w:rsidR="005D3919" w:rsidRPr="005D3919" w:rsidRDefault="0046035E" w:rsidP="005D3919">
      <w:pPr>
        <w:pStyle w:val="BodyText"/>
        <w:spacing w:before="186"/>
        <w:ind w:left="160" w:right="417"/>
        <w:rPr>
          <w:sz w:val="20"/>
          <w:szCs w:val="20"/>
        </w:rPr>
      </w:pPr>
      <w:r w:rsidRPr="002819CA">
        <w:rPr>
          <w:sz w:val="20"/>
          <w:szCs w:val="20"/>
          <w:u w:val="single"/>
        </w:rPr>
        <w:t>3</w:t>
      </w:r>
      <w:r w:rsidRPr="002819CA">
        <w:rPr>
          <w:sz w:val="20"/>
          <w:szCs w:val="20"/>
          <w:u w:val="single"/>
          <w:vertAlign w:val="superscript"/>
        </w:rPr>
        <w:t>rd</w:t>
      </w:r>
      <w:r w:rsidRPr="002819CA">
        <w:rPr>
          <w:sz w:val="20"/>
          <w:szCs w:val="20"/>
          <w:u w:val="single"/>
        </w:rPr>
        <w:t xml:space="preserve"> Run </w:t>
      </w:r>
      <w:r w:rsidR="00E93475" w:rsidRPr="002819CA">
        <w:rPr>
          <w:sz w:val="20"/>
          <w:szCs w:val="20"/>
          <w:u w:val="single"/>
        </w:rPr>
        <w:t>Cancellation</w:t>
      </w:r>
      <w:r w:rsidR="002C34E0" w:rsidRPr="002819CA">
        <w:rPr>
          <w:sz w:val="20"/>
          <w:szCs w:val="20"/>
        </w:rPr>
        <w:t>: i</w:t>
      </w:r>
      <w:r w:rsidR="00E93475" w:rsidRPr="002819CA">
        <w:rPr>
          <w:sz w:val="20"/>
          <w:szCs w:val="20"/>
        </w:rPr>
        <w:t>t</w:t>
      </w:r>
      <w:r w:rsidRPr="002819CA">
        <w:rPr>
          <w:sz w:val="20"/>
          <w:szCs w:val="20"/>
        </w:rPr>
        <w:t xml:space="preserve"> is the aim of the ROC is to provide 3 runs in each discipline. However, </w:t>
      </w:r>
      <w:r w:rsidR="005201F1" w:rsidRPr="002819CA">
        <w:rPr>
          <w:sz w:val="20"/>
          <w:szCs w:val="20"/>
        </w:rPr>
        <w:t>i</w:t>
      </w:r>
      <w:r w:rsidR="00BC4FE3" w:rsidRPr="002819CA">
        <w:rPr>
          <w:sz w:val="20"/>
          <w:szCs w:val="20"/>
        </w:rPr>
        <w:t>f required for safety</w:t>
      </w:r>
      <w:r w:rsidRPr="002819CA">
        <w:rPr>
          <w:sz w:val="20"/>
          <w:szCs w:val="20"/>
        </w:rPr>
        <w:t xml:space="preserve">, time </w:t>
      </w:r>
      <w:r w:rsidR="00BC4FE3" w:rsidRPr="002819CA">
        <w:rPr>
          <w:sz w:val="20"/>
          <w:szCs w:val="20"/>
        </w:rPr>
        <w:t xml:space="preserve">or logistical concerns the </w:t>
      </w:r>
      <w:r w:rsidRPr="002819CA">
        <w:rPr>
          <w:sz w:val="20"/>
          <w:szCs w:val="20"/>
        </w:rPr>
        <w:t>ROC-Chief of Race has full authority to cancel 3</w:t>
      </w:r>
      <w:r w:rsidRPr="002819CA">
        <w:rPr>
          <w:sz w:val="20"/>
          <w:szCs w:val="20"/>
          <w:vertAlign w:val="superscript"/>
        </w:rPr>
        <w:t>rd</w:t>
      </w:r>
      <w:r w:rsidRPr="002819CA">
        <w:rPr>
          <w:sz w:val="20"/>
          <w:szCs w:val="20"/>
        </w:rPr>
        <w:t xml:space="preserve"> </w:t>
      </w:r>
      <w:r w:rsidRPr="002819CA">
        <w:rPr>
          <w:sz w:val="20"/>
          <w:szCs w:val="20"/>
        </w:rPr>
        <w:lastRenderedPageBreak/>
        <w:t xml:space="preserve">runs of both GS and slalom.  </w:t>
      </w:r>
    </w:p>
    <w:p w14:paraId="61F811F4" w14:textId="6DF4A88C" w:rsidR="005D3919" w:rsidRPr="005D3919" w:rsidRDefault="005D3919" w:rsidP="005D3919">
      <w:pPr>
        <w:pStyle w:val="Heading1"/>
        <w:ind w:left="0"/>
        <w:rPr>
          <w:sz w:val="22"/>
          <w:szCs w:val="22"/>
          <w:u w:val="single"/>
        </w:rPr>
      </w:pPr>
      <w:r w:rsidRPr="005D3919">
        <w:rPr>
          <w:sz w:val="22"/>
          <w:szCs w:val="22"/>
          <w:u w:val="single"/>
        </w:rPr>
        <w:t>Exemptions:</w:t>
      </w:r>
    </w:p>
    <w:p w14:paraId="04D5A186" w14:textId="77777777" w:rsidR="005D3919" w:rsidRPr="005D3919" w:rsidRDefault="005D3919" w:rsidP="005D3919">
      <w:pPr>
        <w:pStyle w:val="Heading1"/>
        <w:ind w:left="0"/>
        <w:rPr>
          <w:sz w:val="22"/>
          <w:szCs w:val="22"/>
          <w:u w:val="single"/>
        </w:rPr>
      </w:pPr>
      <w:r w:rsidRPr="005D3919">
        <w:rPr>
          <w:b w:val="0"/>
          <w:sz w:val="21"/>
          <w:szCs w:val="21"/>
        </w:rPr>
        <w:t xml:space="preserve">Participation in trials is mandatory for team selection. If an athlete is unable to participate due to unforeseen reasons written notice must be submitted to the </w:t>
      </w:r>
      <w:r w:rsidRPr="005D3919">
        <w:rPr>
          <w:b w:val="0"/>
          <w:color w:val="000000"/>
          <w:sz w:val="21"/>
          <w:szCs w:val="21"/>
        </w:rPr>
        <w:t xml:space="preserve">Trial Coordinator at  </w:t>
      </w:r>
      <w:hyperlink r:id="rId9" w:history="1">
        <w:r w:rsidRPr="005D3919">
          <w:rPr>
            <w:rStyle w:val="Hyperlink"/>
            <w:b w:val="0"/>
            <w:sz w:val="21"/>
            <w:szCs w:val="21"/>
          </w:rPr>
          <w:t>alpineskiyukon@gmail.com</w:t>
        </w:r>
      </w:hyperlink>
      <w:r w:rsidRPr="005D3919">
        <w:rPr>
          <w:b w:val="0"/>
          <w:color w:val="000000"/>
          <w:sz w:val="21"/>
          <w:szCs w:val="21"/>
        </w:rPr>
        <w:t xml:space="preserve">.  </w:t>
      </w:r>
    </w:p>
    <w:p w14:paraId="12A24A07" w14:textId="77777777" w:rsidR="005D3919" w:rsidRPr="005D3919" w:rsidRDefault="005D3919" w:rsidP="005D3919">
      <w:pPr>
        <w:rPr>
          <w:color w:val="000000"/>
          <w:sz w:val="21"/>
          <w:szCs w:val="21"/>
        </w:rPr>
      </w:pPr>
    </w:p>
    <w:p w14:paraId="76FEB8CB" w14:textId="77777777" w:rsidR="005D3919" w:rsidRPr="005D3919" w:rsidRDefault="005D3919" w:rsidP="005D3919">
      <w:pPr>
        <w:rPr>
          <w:color w:val="000000"/>
          <w:sz w:val="21"/>
          <w:szCs w:val="21"/>
        </w:rPr>
      </w:pPr>
      <w:r w:rsidRPr="005D3919">
        <w:rPr>
          <w:color w:val="000000"/>
          <w:sz w:val="21"/>
          <w:szCs w:val="21"/>
        </w:rPr>
        <w:t>Exemptions may be granted for the following reasons:</w:t>
      </w:r>
    </w:p>
    <w:p w14:paraId="2504442D" w14:textId="77777777" w:rsidR="005D3919" w:rsidRPr="005D3919" w:rsidRDefault="005D3919" w:rsidP="005D3919">
      <w:pPr>
        <w:pStyle w:val="m8049021398296192803msolistparagraph"/>
        <w:numPr>
          <w:ilvl w:val="0"/>
          <w:numId w:val="5"/>
        </w:numPr>
        <w:spacing w:before="0" w:beforeAutospacing="0"/>
        <w:ind w:left="426"/>
        <w:rPr>
          <w:color w:val="000000"/>
          <w:sz w:val="21"/>
          <w:szCs w:val="21"/>
        </w:rPr>
      </w:pPr>
      <w:r w:rsidRPr="005D3919">
        <w:rPr>
          <w:color w:val="000000"/>
          <w:sz w:val="21"/>
          <w:szCs w:val="21"/>
        </w:rPr>
        <w:t>Injury</w:t>
      </w:r>
    </w:p>
    <w:p w14:paraId="2FB832B6" w14:textId="77777777" w:rsidR="005D3919" w:rsidRPr="005D3919" w:rsidRDefault="005D3919" w:rsidP="005D3919">
      <w:pPr>
        <w:pStyle w:val="m8049021398296192803msolistparagraph"/>
        <w:numPr>
          <w:ilvl w:val="0"/>
          <w:numId w:val="5"/>
        </w:numPr>
        <w:ind w:left="426"/>
        <w:rPr>
          <w:color w:val="000000"/>
          <w:sz w:val="21"/>
          <w:szCs w:val="21"/>
        </w:rPr>
      </w:pPr>
      <w:r w:rsidRPr="005D3919">
        <w:rPr>
          <w:color w:val="000000"/>
          <w:sz w:val="21"/>
          <w:szCs w:val="21"/>
        </w:rPr>
        <w:t>Significant illness that can be documented with a physicians not</w:t>
      </w:r>
    </w:p>
    <w:p w14:paraId="487E4B14" w14:textId="77777777" w:rsidR="005D3919" w:rsidRPr="005D3919" w:rsidRDefault="005D3919" w:rsidP="005D3919">
      <w:pPr>
        <w:pStyle w:val="m8049021398296192803msolistparagraph"/>
        <w:numPr>
          <w:ilvl w:val="0"/>
          <w:numId w:val="5"/>
        </w:numPr>
        <w:ind w:left="426"/>
        <w:rPr>
          <w:color w:val="000000"/>
          <w:sz w:val="21"/>
          <w:szCs w:val="21"/>
        </w:rPr>
      </w:pPr>
      <w:r w:rsidRPr="005D3919">
        <w:rPr>
          <w:color w:val="000000"/>
          <w:sz w:val="21"/>
          <w:szCs w:val="21"/>
        </w:rPr>
        <w:t>Yukon school program commitments</w:t>
      </w:r>
    </w:p>
    <w:p w14:paraId="30132BBD" w14:textId="77777777" w:rsidR="005D3919" w:rsidRPr="005D3919" w:rsidRDefault="005D3919" w:rsidP="005D3919">
      <w:pPr>
        <w:pStyle w:val="m8049021398296192803msolistparagraph"/>
        <w:numPr>
          <w:ilvl w:val="0"/>
          <w:numId w:val="5"/>
        </w:numPr>
        <w:ind w:left="426"/>
        <w:rPr>
          <w:color w:val="000000"/>
          <w:sz w:val="21"/>
          <w:szCs w:val="21"/>
        </w:rPr>
      </w:pPr>
      <w:r w:rsidRPr="005D3919">
        <w:rPr>
          <w:color w:val="000000"/>
          <w:sz w:val="21"/>
          <w:szCs w:val="21"/>
        </w:rPr>
        <w:t>Special family circumstances (i.e. death in a family, same sport competition/opportunity)</w:t>
      </w:r>
    </w:p>
    <w:p w14:paraId="6A81B398" w14:textId="77777777" w:rsidR="005D3919" w:rsidRPr="005D3919" w:rsidRDefault="005D3919" w:rsidP="005D3919">
      <w:pPr>
        <w:pStyle w:val="Heading1"/>
        <w:spacing w:before="160"/>
        <w:ind w:left="0"/>
        <w:rPr>
          <w:b w:val="0"/>
          <w:bCs w:val="0"/>
          <w:sz w:val="21"/>
          <w:szCs w:val="21"/>
        </w:rPr>
      </w:pPr>
      <w:r w:rsidRPr="005D3919">
        <w:rPr>
          <w:rFonts w:cs="Calibri"/>
          <w:b w:val="0"/>
          <w:bCs w:val="0"/>
          <w:color w:val="000000"/>
          <w:sz w:val="21"/>
          <w:szCs w:val="21"/>
        </w:rPr>
        <w:t>A letter of support from the school if the reason is a Yukon school programming commitment, or a physician’s note</w:t>
      </w:r>
      <w:r w:rsidRPr="005D3919">
        <w:rPr>
          <w:rStyle w:val="apple-converted-space"/>
          <w:rFonts w:cs="Calibri"/>
          <w:b w:val="0"/>
          <w:bCs w:val="0"/>
          <w:color w:val="000000"/>
          <w:sz w:val="21"/>
          <w:szCs w:val="21"/>
        </w:rPr>
        <w:t> </w:t>
      </w:r>
      <w:r w:rsidRPr="005D3919">
        <w:rPr>
          <w:rFonts w:cs="Calibri"/>
          <w:b w:val="0"/>
          <w:bCs w:val="0"/>
          <w:color w:val="000000"/>
          <w:sz w:val="21"/>
          <w:szCs w:val="21"/>
        </w:rPr>
        <w:t>if the reason</w:t>
      </w:r>
      <w:r w:rsidRPr="005D3919">
        <w:rPr>
          <w:rStyle w:val="apple-converted-space"/>
          <w:rFonts w:cs="Calibri"/>
          <w:b w:val="0"/>
          <w:bCs w:val="0"/>
          <w:color w:val="000000"/>
          <w:sz w:val="21"/>
          <w:szCs w:val="21"/>
        </w:rPr>
        <w:t> </w:t>
      </w:r>
      <w:r w:rsidRPr="005D3919">
        <w:rPr>
          <w:rFonts w:cs="Calibri"/>
          <w:b w:val="0"/>
          <w:bCs w:val="0"/>
          <w:color w:val="000000"/>
          <w:sz w:val="21"/>
          <w:szCs w:val="21"/>
        </w:rPr>
        <w:t>is due to injury or illness.</w:t>
      </w:r>
    </w:p>
    <w:p w14:paraId="72288B96" w14:textId="77777777" w:rsidR="00A65D23" w:rsidRPr="005D3919" w:rsidRDefault="00A65D23" w:rsidP="002C34E0">
      <w:pPr>
        <w:pStyle w:val="Heading1"/>
        <w:spacing w:before="160"/>
        <w:ind w:left="0"/>
        <w:rPr>
          <w:b w:val="0"/>
          <w:sz w:val="18"/>
          <w:szCs w:val="18"/>
        </w:rPr>
      </w:pPr>
    </w:p>
    <w:p w14:paraId="4E3AE901" w14:textId="77777777" w:rsidR="006E25BC" w:rsidRPr="002819CA" w:rsidRDefault="0046035E" w:rsidP="002C34E0">
      <w:pPr>
        <w:pStyle w:val="Heading1"/>
        <w:spacing w:before="160"/>
        <w:rPr>
          <w:sz w:val="20"/>
          <w:szCs w:val="20"/>
        </w:rPr>
      </w:pPr>
      <w:r w:rsidRPr="002819CA">
        <w:rPr>
          <w:sz w:val="20"/>
          <w:szCs w:val="20"/>
        </w:rPr>
        <w:t>References</w:t>
      </w:r>
    </w:p>
    <w:p w14:paraId="4509A4AE" w14:textId="390E2029" w:rsidR="006E25BC" w:rsidRPr="002819CA" w:rsidRDefault="00385922" w:rsidP="002C34E0">
      <w:pPr>
        <w:spacing w:before="186"/>
        <w:ind w:left="880" w:right="2454"/>
        <w:rPr>
          <w:i/>
          <w:sz w:val="20"/>
          <w:szCs w:val="20"/>
        </w:rPr>
      </w:pPr>
      <w:r w:rsidRPr="002819CA">
        <w:rPr>
          <w:i/>
          <w:sz w:val="20"/>
          <w:szCs w:val="20"/>
        </w:rPr>
        <w:t>202</w:t>
      </w:r>
      <w:r w:rsidR="00407ACB" w:rsidRPr="002819CA">
        <w:rPr>
          <w:i/>
          <w:sz w:val="20"/>
          <w:szCs w:val="20"/>
        </w:rPr>
        <w:t>3</w:t>
      </w:r>
      <w:r w:rsidR="0046035E" w:rsidRPr="002819CA">
        <w:rPr>
          <w:i/>
          <w:sz w:val="20"/>
          <w:szCs w:val="20"/>
        </w:rPr>
        <w:t xml:space="preserve"> </w:t>
      </w:r>
      <w:r w:rsidR="005D3919">
        <w:rPr>
          <w:i/>
          <w:sz w:val="20"/>
          <w:szCs w:val="20"/>
        </w:rPr>
        <w:t xml:space="preserve">Canada Winter Games </w:t>
      </w:r>
      <w:r w:rsidR="0046035E" w:rsidRPr="002819CA">
        <w:rPr>
          <w:i/>
          <w:sz w:val="20"/>
          <w:szCs w:val="20"/>
        </w:rPr>
        <w:t>Yukon Alpine Ski Team Selection C</w:t>
      </w:r>
      <w:r w:rsidRPr="002819CA">
        <w:rPr>
          <w:i/>
          <w:sz w:val="20"/>
          <w:szCs w:val="20"/>
        </w:rPr>
        <w:t xml:space="preserve">riteria </w:t>
      </w:r>
    </w:p>
    <w:p w14:paraId="1DFF6E78" w14:textId="22461B29" w:rsidR="006E25BC" w:rsidRPr="002819CA" w:rsidRDefault="00385922" w:rsidP="002C34E0">
      <w:pPr>
        <w:ind w:left="880"/>
        <w:rPr>
          <w:i/>
          <w:sz w:val="20"/>
          <w:szCs w:val="20"/>
        </w:rPr>
      </w:pPr>
      <w:r w:rsidRPr="002819CA">
        <w:rPr>
          <w:i/>
          <w:sz w:val="20"/>
          <w:szCs w:val="20"/>
        </w:rPr>
        <w:t>2023</w:t>
      </w:r>
      <w:r w:rsidR="0046035E" w:rsidRPr="002819CA">
        <w:rPr>
          <w:i/>
          <w:sz w:val="20"/>
          <w:szCs w:val="20"/>
        </w:rPr>
        <w:t xml:space="preserve"> </w:t>
      </w:r>
      <w:r w:rsidR="005D3919">
        <w:rPr>
          <w:i/>
          <w:sz w:val="20"/>
          <w:szCs w:val="20"/>
        </w:rPr>
        <w:t>Canada</w:t>
      </w:r>
      <w:r w:rsidR="0046035E" w:rsidRPr="002819CA">
        <w:rPr>
          <w:i/>
          <w:sz w:val="20"/>
          <w:szCs w:val="20"/>
        </w:rPr>
        <w:t xml:space="preserve"> Winter Games Eligibility Requirements</w:t>
      </w:r>
    </w:p>
    <w:p w14:paraId="3B33E432" w14:textId="77777777" w:rsidR="00385922" w:rsidRPr="002819CA" w:rsidRDefault="00385922" w:rsidP="002C34E0">
      <w:pPr>
        <w:ind w:left="880"/>
        <w:rPr>
          <w:i/>
          <w:sz w:val="20"/>
          <w:szCs w:val="20"/>
        </w:rPr>
      </w:pPr>
    </w:p>
    <w:p w14:paraId="50C636A4" w14:textId="77777777" w:rsidR="00385922" w:rsidRPr="002819CA" w:rsidRDefault="00385922" w:rsidP="002C34E0">
      <w:pPr>
        <w:ind w:left="880"/>
        <w:rPr>
          <w:i/>
          <w:sz w:val="20"/>
          <w:szCs w:val="20"/>
        </w:rPr>
      </w:pPr>
    </w:p>
    <w:p w14:paraId="5F2B21AB" w14:textId="77777777" w:rsidR="00385922" w:rsidRDefault="00385922">
      <w:pPr>
        <w:spacing w:line="325" w:lineRule="exact"/>
        <w:ind w:left="880"/>
        <w:rPr>
          <w:i/>
          <w:sz w:val="24"/>
        </w:rPr>
      </w:pPr>
    </w:p>
    <w:sectPr w:rsidR="00385922" w:rsidSect="002819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04" w:right="1304" w:bottom="851" w:left="1304" w:header="9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9DE9" w14:textId="77777777" w:rsidR="00784267" w:rsidRDefault="00784267">
      <w:r>
        <w:separator/>
      </w:r>
    </w:p>
  </w:endnote>
  <w:endnote w:type="continuationSeparator" w:id="0">
    <w:p w14:paraId="0E604FB0" w14:textId="77777777" w:rsidR="00784267" w:rsidRDefault="0078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altName w:val="Nunito Sans"/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7E65" w14:textId="77777777" w:rsidR="00A14D7F" w:rsidRDefault="00A14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4267" w14:textId="77777777" w:rsidR="00A14D7F" w:rsidRDefault="00A14D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AB2B" w14:textId="77777777" w:rsidR="00A14D7F" w:rsidRDefault="00A14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3E2E" w14:textId="77777777" w:rsidR="00784267" w:rsidRDefault="00784267">
      <w:r>
        <w:separator/>
      </w:r>
    </w:p>
  </w:footnote>
  <w:footnote w:type="continuationSeparator" w:id="0">
    <w:p w14:paraId="1EB3F7A7" w14:textId="77777777" w:rsidR="00784267" w:rsidRDefault="0078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040C" w14:textId="6D0372AA" w:rsidR="005D3919" w:rsidRDefault="005D3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A787" w14:textId="3852C4DE" w:rsidR="008529A2" w:rsidRDefault="006E1632" w:rsidP="006E1632">
    <w:pPr>
      <w:pStyle w:val="BodyText"/>
      <w:spacing w:line="14" w:lineRule="auto"/>
      <w:jc w:val="right"/>
      <w:rPr>
        <w:sz w:val="20"/>
      </w:rPr>
    </w:pPr>
    <w:r>
      <w:rPr>
        <w:noProof/>
      </w:rPr>
      <w:drawing>
        <wp:anchor distT="0" distB="0" distL="0" distR="0" simplePos="0" relativeHeight="268427279" behindDoc="1" locked="0" layoutInCell="1" allowOverlap="1" wp14:anchorId="440BA04B" wp14:editId="2C3B5F43">
          <wp:simplePos x="0" y="0"/>
          <wp:positionH relativeFrom="page">
            <wp:posOffset>657437</wp:posOffset>
          </wp:positionH>
          <wp:positionV relativeFrom="page">
            <wp:posOffset>651299</wp:posOffset>
          </wp:positionV>
          <wp:extent cx="2403192" cy="66040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3192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9B9">
      <w:rPr>
        <w:sz w:val="20"/>
      </w:rPr>
      <w:tab/>
    </w:r>
    <w:r>
      <w:rPr>
        <w:noProof/>
      </w:rPr>
      <w:drawing>
        <wp:inline distT="0" distB="0" distL="0" distR="0" wp14:anchorId="33A50D0B" wp14:editId="5DF23E9A">
          <wp:extent cx="2235200" cy="1058493"/>
          <wp:effectExtent l="0" t="0" r="0" b="0"/>
          <wp:docPr id="15" name="Picture 15" descr="file:///Users/heidirumscheidt/Pictures/Photos%20Library.photoslibrary/originals/7/770D17C2-BF14-4A7B-8705-4023FE82F94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file:///Users/heidirumscheidt/Pictures/Photos%20Library.photoslibrary/originals/7/770D17C2-BF14-4A7B-8705-4023FE82F945.jpeg"/>
                  <pic:cNvPicPr preferRelativeResize="0"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3911" r="-10092" b="2"/>
                  <a:stretch/>
                </pic:blipFill>
                <pic:spPr bwMode="auto">
                  <a:xfrm>
                    <a:off x="0" y="0"/>
                    <a:ext cx="2248116" cy="1064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C053" w14:textId="5921493C" w:rsidR="005D3919" w:rsidRDefault="005D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139F"/>
    <w:multiLevelType w:val="hybridMultilevel"/>
    <w:tmpl w:val="FFBA16BC"/>
    <w:lvl w:ilvl="0" w:tplc="F5E2A038">
      <w:numFmt w:val="bullet"/>
      <w:lvlText w:val="·"/>
      <w:lvlJc w:val="left"/>
      <w:pPr>
        <w:ind w:left="904" w:hanging="620"/>
      </w:pPr>
      <w:rPr>
        <w:rFonts w:ascii="Nunito Sans" w:eastAsia="Times New Roman" w:hAnsi="Nunito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3F4079D"/>
    <w:multiLevelType w:val="hybridMultilevel"/>
    <w:tmpl w:val="6748C81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48432AB"/>
    <w:multiLevelType w:val="hybridMultilevel"/>
    <w:tmpl w:val="2E74739A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 w15:restartNumberingAfterBreak="0">
    <w:nsid w:val="44B337C5"/>
    <w:multiLevelType w:val="hybridMultilevel"/>
    <w:tmpl w:val="270C4532"/>
    <w:lvl w:ilvl="0" w:tplc="F5E2A038">
      <w:numFmt w:val="bullet"/>
      <w:lvlText w:val="·"/>
      <w:lvlJc w:val="left"/>
      <w:pPr>
        <w:ind w:left="762" w:hanging="620"/>
      </w:pPr>
      <w:rPr>
        <w:rFonts w:ascii="Nunito Sans" w:eastAsia="Times New Roman" w:hAnsi="Nunito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640418E"/>
    <w:multiLevelType w:val="hybridMultilevel"/>
    <w:tmpl w:val="269C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2407150">
    <w:abstractNumId w:val="2"/>
  </w:num>
  <w:num w:numId="2" w16cid:durableId="985091127">
    <w:abstractNumId w:val="1"/>
  </w:num>
  <w:num w:numId="3" w16cid:durableId="373121246">
    <w:abstractNumId w:val="3"/>
  </w:num>
  <w:num w:numId="4" w16cid:durableId="596717157">
    <w:abstractNumId w:val="0"/>
  </w:num>
  <w:num w:numId="5" w16cid:durableId="1648825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BC"/>
    <w:rsid w:val="00046DF7"/>
    <w:rsid w:val="0008170B"/>
    <w:rsid w:val="00093F2F"/>
    <w:rsid w:val="00123709"/>
    <w:rsid w:val="00152A32"/>
    <w:rsid w:val="00221F35"/>
    <w:rsid w:val="002715F9"/>
    <w:rsid w:val="002819CA"/>
    <w:rsid w:val="002C34E0"/>
    <w:rsid w:val="00335F68"/>
    <w:rsid w:val="00351AE5"/>
    <w:rsid w:val="00372E93"/>
    <w:rsid w:val="00385922"/>
    <w:rsid w:val="003D1FBF"/>
    <w:rsid w:val="00407ACB"/>
    <w:rsid w:val="00410307"/>
    <w:rsid w:val="00430492"/>
    <w:rsid w:val="0046035E"/>
    <w:rsid w:val="00487019"/>
    <w:rsid w:val="004A4C59"/>
    <w:rsid w:val="005201F1"/>
    <w:rsid w:val="00541E16"/>
    <w:rsid w:val="00554F8C"/>
    <w:rsid w:val="00584527"/>
    <w:rsid w:val="005B32C1"/>
    <w:rsid w:val="005D3919"/>
    <w:rsid w:val="00606BA4"/>
    <w:rsid w:val="00607FFB"/>
    <w:rsid w:val="0067296E"/>
    <w:rsid w:val="00697C3C"/>
    <w:rsid w:val="006E1632"/>
    <w:rsid w:val="006E25BC"/>
    <w:rsid w:val="00740C60"/>
    <w:rsid w:val="00753817"/>
    <w:rsid w:val="00784267"/>
    <w:rsid w:val="007D6C66"/>
    <w:rsid w:val="00804B1E"/>
    <w:rsid w:val="008269EE"/>
    <w:rsid w:val="008447A3"/>
    <w:rsid w:val="008529A2"/>
    <w:rsid w:val="0085384E"/>
    <w:rsid w:val="00871A27"/>
    <w:rsid w:val="008735B2"/>
    <w:rsid w:val="00876F53"/>
    <w:rsid w:val="008E4B29"/>
    <w:rsid w:val="008E6F1D"/>
    <w:rsid w:val="00926E51"/>
    <w:rsid w:val="009409B9"/>
    <w:rsid w:val="009C2867"/>
    <w:rsid w:val="009E24DD"/>
    <w:rsid w:val="00A14D7F"/>
    <w:rsid w:val="00A25BE7"/>
    <w:rsid w:val="00A44A36"/>
    <w:rsid w:val="00A65D23"/>
    <w:rsid w:val="00AB16F9"/>
    <w:rsid w:val="00AB45C2"/>
    <w:rsid w:val="00AD48E0"/>
    <w:rsid w:val="00AE5A77"/>
    <w:rsid w:val="00B12B42"/>
    <w:rsid w:val="00B40F07"/>
    <w:rsid w:val="00B46136"/>
    <w:rsid w:val="00B56650"/>
    <w:rsid w:val="00BA3899"/>
    <w:rsid w:val="00BC4FE3"/>
    <w:rsid w:val="00BD60FD"/>
    <w:rsid w:val="00C41E60"/>
    <w:rsid w:val="00C577E7"/>
    <w:rsid w:val="00C90333"/>
    <w:rsid w:val="00CB473E"/>
    <w:rsid w:val="00CC5302"/>
    <w:rsid w:val="00CC6A73"/>
    <w:rsid w:val="00D9470B"/>
    <w:rsid w:val="00DA02C1"/>
    <w:rsid w:val="00DE3FEC"/>
    <w:rsid w:val="00E437A5"/>
    <w:rsid w:val="00E62D68"/>
    <w:rsid w:val="00E81581"/>
    <w:rsid w:val="00E82FE8"/>
    <w:rsid w:val="00E93475"/>
    <w:rsid w:val="00E9719F"/>
    <w:rsid w:val="00F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2FC85"/>
  <w15:docId w15:val="{9B2237E2-E1D7-4D5F-B60D-AD5E969D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Nunito Sans" w:eastAsia="Nunito Sans" w:hAnsi="Nunito Sans" w:cs="Nunito Sans"/>
    </w:rPr>
  </w:style>
  <w:style w:type="paragraph" w:styleId="Heading1">
    <w:name w:val="heading 1"/>
    <w:basedOn w:val="Normal"/>
    <w:uiPriority w:val="1"/>
    <w:qFormat/>
    <w:pPr>
      <w:spacing w:before="159"/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85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922"/>
    <w:rPr>
      <w:rFonts w:ascii="Nunito Sans" w:eastAsia="Nunito Sans" w:hAnsi="Nunito Sans" w:cs="Nunito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922"/>
    <w:rPr>
      <w:rFonts w:ascii="Nunito Sans" w:eastAsia="Nunito Sans" w:hAnsi="Nunito Sans" w:cs="Nunito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22"/>
    <w:rPr>
      <w:rFonts w:ascii="Segoe UI" w:eastAsia="Nunito San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34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475"/>
    <w:rPr>
      <w:rFonts w:ascii="Nunito Sans" w:eastAsia="Nunito Sans" w:hAnsi="Nunito Sans" w:cs="Nunito Sans"/>
    </w:rPr>
  </w:style>
  <w:style w:type="paragraph" w:styleId="Footer">
    <w:name w:val="footer"/>
    <w:basedOn w:val="Normal"/>
    <w:link w:val="FooterChar"/>
    <w:uiPriority w:val="99"/>
    <w:unhideWhenUsed/>
    <w:rsid w:val="00E93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475"/>
    <w:rPr>
      <w:rFonts w:ascii="Nunito Sans" w:eastAsia="Nunito Sans" w:hAnsi="Nunito Sans" w:cs="Nunito Sans"/>
    </w:rPr>
  </w:style>
  <w:style w:type="paragraph" w:styleId="Revision">
    <w:name w:val="Revision"/>
    <w:hidden/>
    <w:uiPriority w:val="99"/>
    <w:semiHidden/>
    <w:rsid w:val="008269EE"/>
    <w:pPr>
      <w:widowControl/>
      <w:autoSpaceDE/>
      <w:autoSpaceDN/>
    </w:pPr>
    <w:rPr>
      <w:rFonts w:ascii="Nunito Sans" w:eastAsia="Nunito Sans" w:hAnsi="Nunito Sans" w:cs="Nunito Sans"/>
    </w:rPr>
  </w:style>
  <w:style w:type="character" w:styleId="UnresolvedMention">
    <w:name w:val="Unresolved Mention"/>
    <w:basedOn w:val="DefaultParagraphFont"/>
    <w:uiPriority w:val="99"/>
    <w:semiHidden/>
    <w:unhideWhenUsed/>
    <w:rsid w:val="008447A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65D23"/>
  </w:style>
  <w:style w:type="paragraph" w:customStyle="1" w:styleId="m8049021398296192803msolistparagraph">
    <w:name w:val="m_8049021398296192803msolistparagraph"/>
    <w:basedOn w:val="Normal"/>
    <w:rsid w:val="00A65D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26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inesk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pineskiyukon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26FC26-5B3E-114C-99DB-0A64A63F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Matthew.Jenner</dc:creator>
  <cp:lastModifiedBy>Heidi Rumscheidt</cp:lastModifiedBy>
  <cp:revision>4</cp:revision>
  <cp:lastPrinted>2022-11-21T00:09:00Z</cp:lastPrinted>
  <dcterms:created xsi:type="dcterms:W3CDTF">2022-12-29T20:02:00Z</dcterms:created>
  <dcterms:modified xsi:type="dcterms:W3CDTF">2022-12-29T20:49:00Z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